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337" w:rsidRDefault="007C0AD7" w:rsidP="007C0AD7">
      <w:pPr>
        <w:ind w:left="6237" w:hanging="850"/>
        <w:jc w:val="lef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-899160</wp:posOffset>
            </wp:positionH>
            <wp:positionV relativeFrom="paragraph">
              <wp:posOffset>-335915</wp:posOffset>
            </wp:positionV>
            <wp:extent cx="7294185" cy="10134600"/>
            <wp:effectExtent l="0" t="0" r="0" b="0"/>
            <wp:wrapNone/>
            <wp:docPr id="1" name="Рисунок 1" descr="C:\Documents and Settings\Larin\Рабочий стол\1\сканирование0003 6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rin\Рабочий стол\1\сканирование0003 6 copy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4185" cy="1013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1337" w:rsidRPr="00241055" w:rsidRDefault="00211337" w:rsidP="00241055">
      <w:pPr>
        <w:ind w:left="5103"/>
        <w:jc w:val="center"/>
        <w:rPr>
          <w:b/>
          <w:sz w:val="28"/>
          <w:szCs w:val="28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7C0AD7" w:rsidRDefault="007C0AD7" w:rsidP="00211337">
      <w:pPr>
        <w:pStyle w:val="a7"/>
        <w:jc w:val="center"/>
        <w:rPr>
          <w:rFonts w:ascii="Arial" w:hAnsi="Arial" w:cs="Arial"/>
          <w:b/>
          <w:bCs/>
          <w:sz w:val="28"/>
          <w:lang w:val="en-US"/>
        </w:rPr>
      </w:pPr>
    </w:p>
    <w:p w:rsidR="00211337" w:rsidRPr="00BA59E5" w:rsidRDefault="00241055" w:rsidP="00211337">
      <w:pPr>
        <w:pStyle w:val="a7"/>
        <w:jc w:val="center"/>
        <w:rPr>
          <w:rFonts w:ascii="Arial" w:hAnsi="Arial" w:cs="Arial"/>
          <w:b/>
          <w:bCs/>
          <w:sz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lastRenderedPageBreak/>
        <w:t>С</w:t>
      </w:r>
      <w:r w:rsidR="00211337" w:rsidRPr="00BA59E5">
        <w:rPr>
          <w:rFonts w:ascii="Arial" w:hAnsi="Arial" w:cs="Arial"/>
          <w:b/>
          <w:bCs/>
          <w:sz w:val="28"/>
        </w:rPr>
        <w:t>одержание</w:t>
      </w:r>
    </w:p>
    <w:p w:rsidR="00211337" w:rsidRDefault="00211337" w:rsidP="00211337">
      <w:pPr>
        <w:jc w:val="center"/>
        <w:rPr>
          <w:b/>
          <w:bCs/>
          <w:sz w:val="28"/>
        </w:rPr>
      </w:pPr>
    </w:p>
    <w:p w:rsidR="00F850DB" w:rsidRPr="00860715" w:rsidRDefault="00C51611" w:rsidP="00503AFE">
      <w:pPr>
        <w:pStyle w:val="11"/>
        <w:tabs>
          <w:tab w:val="left" w:pos="440"/>
          <w:tab w:val="right" w:leader="dot" w:pos="9345"/>
        </w:tabs>
        <w:spacing w:line="276" w:lineRule="auto"/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r w:rsidRPr="00860715">
        <w:rPr>
          <w:sz w:val="22"/>
          <w:szCs w:val="22"/>
        </w:rPr>
        <w:fldChar w:fldCharType="begin"/>
      </w:r>
      <w:r w:rsidR="00211337" w:rsidRPr="00860715">
        <w:rPr>
          <w:sz w:val="22"/>
          <w:szCs w:val="22"/>
        </w:rPr>
        <w:instrText xml:space="preserve"> TOC \o "1-3" \h \z </w:instrText>
      </w:r>
      <w:r w:rsidRPr="00860715">
        <w:rPr>
          <w:sz w:val="22"/>
          <w:szCs w:val="22"/>
        </w:rPr>
        <w:fldChar w:fldCharType="separate"/>
      </w:r>
      <w:hyperlink w:anchor="_Toc338856303" w:history="1">
        <w:r w:rsidR="00F850DB" w:rsidRPr="00860715">
          <w:rPr>
            <w:rStyle w:val="a9"/>
            <w:noProof/>
            <w:sz w:val="22"/>
            <w:szCs w:val="22"/>
          </w:rPr>
          <w:t>1.</w:t>
        </w:r>
        <w:r w:rsidR="00F850DB" w:rsidRPr="00860715">
          <w:rPr>
            <w:rFonts w:eastAsiaTheme="minorEastAsia"/>
            <w:b w:val="0"/>
            <w:bCs w:val="0"/>
            <w:caps w:val="0"/>
            <w:noProof/>
            <w:sz w:val="22"/>
            <w:szCs w:val="22"/>
          </w:rPr>
          <w:tab/>
        </w:r>
        <w:r w:rsidR="00F850DB" w:rsidRPr="00860715">
          <w:rPr>
            <w:rStyle w:val="a9"/>
            <w:noProof/>
            <w:sz w:val="22"/>
            <w:szCs w:val="22"/>
          </w:rPr>
          <w:t>Назначение и область применения</w:t>
        </w:r>
        <w:r w:rsidR="00F850DB" w:rsidRPr="00860715">
          <w:rPr>
            <w:noProof/>
            <w:webHidden/>
            <w:sz w:val="22"/>
            <w:szCs w:val="22"/>
          </w:rPr>
          <w:tab/>
        </w:r>
        <w:r w:rsidRPr="00860715">
          <w:rPr>
            <w:noProof/>
            <w:webHidden/>
            <w:sz w:val="22"/>
            <w:szCs w:val="22"/>
          </w:rPr>
          <w:fldChar w:fldCharType="begin"/>
        </w:r>
        <w:r w:rsidR="00F850DB" w:rsidRPr="00860715">
          <w:rPr>
            <w:noProof/>
            <w:webHidden/>
            <w:sz w:val="22"/>
            <w:szCs w:val="22"/>
          </w:rPr>
          <w:instrText xml:space="preserve"> PAGEREF _Toc338856303 \h </w:instrText>
        </w:r>
        <w:r w:rsidRPr="00860715">
          <w:rPr>
            <w:noProof/>
            <w:webHidden/>
            <w:sz w:val="22"/>
            <w:szCs w:val="22"/>
          </w:rPr>
        </w:r>
        <w:r w:rsidRPr="00860715">
          <w:rPr>
            <w:noProof/>
            <w:webHidden/>
            <w:sz w:val="22"/>
            <w:szCs w:val="22"/>
          </w:rPr>
          <w:fldChar w:fldCharType="separate"/>
        </w:r>
        <w:r w:rsidR="00E13CE2">
          <w:rPr>
            <w:noProof/>
            <w:webHidden/>
            <w:sz w:val="22"/>
            <w:szCs w:val="22"/>
          </w:rPr>
          <w:t>3</w:t>
        </w:r>
        <w:r w:rsidRPr="00860715">
          <w:rPr>
            <w:noProof/>
            <w:webHidden/>
            <w:sz w:val="22"/>
            <w:szCs w:val="22"/>
          </w:rPr>
          <w:fldChar w:fldCharType="end"/>
        </w:r>
      </w:hyperlink>
    </w:p>
    <w:p w:rsidR="00F850DB" w:rsidRPr="00860715" w:rsidRDefault="001C08AF" w:rsidP="00503AFE">
      <w:pPr>
        <w:pStyle w:val="11"/>
        <w:tabs>
          <w:tab w:val="left" w:pos="440"/>
          <w:tab w:val="right" w:leader="dot" w:pos="9345"/>
        </w:tabs>
        <w:spacing w:line="276" w:lineRule="auto"/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338856304" w:history="1">
        <w:r w:rsidR="00F850DB" w:rsidRPr="00860715">
          <w:rPr>
            <w:rStyle w:val="a9"/>
            <w:noProof/>
            <w:sz w:val="22"/>
            <w:szCs w:val="22"/>
          </w:rPr>
          <w:t>2.</w:t>
        </w:r>
        <w:r w:rsidR="00F850DB" w:rsidRPr="00860715">
          <w:rPr>
            <w:rFonts w:eastAsiaTheme="minorEastAsia"/>
            <w:b w:val="0"/>
            <w:bCs w:val="0"/>
            <w:caps w:val="0"/>
            <w:noProof/>
            <w:sz w:val="22"/>
            <w:szCs w:val="22"/>
          </w:rPr>
          <w:tab/>
        </w:r>
        <w:r w:rsidR="00F850DB" w:rsidRPr="00860715">
          <w:rPr>
            <w:rStyle w:val="a9"/>
            <w:noProof/>
            <w:sz w:val="22"/>
            <w:szCs w:val="22"/>
          </w:rPr>
          <w:t>Общие положения</w:t>
        </w:r>
        <w:r w:rsidR="00F850DB" w:rsidRPr="00860715">
          <w:rPr>
            <w:noProof/>
            <w:webHidden/>
            <w:sz w:val="22"/>
            <w:szCs w:val="22"/>
          </w:rPr>
          <w:tab/>
        </w:r>
        <w:r w:rsidR="00C51611" w:rsidRPr="00860715">
          <w:rPr>
            <w:noProof/>
            <w:webHidden/>
            <w:sz w:val="22"/>
            <w:szCs w:val="22"/>
          </w:rPr>
          <w:fldChar w:fldCharType="begin"/>
        </w:r>
        <w:r w:rsidR="00F850DB" w:rsidRPr="00860715">
          <w:rPr>
            <w:noProof/>
            <w:webHidden/>
            <w:sz w:val="22"/>
            <w:szCs w:val="22"/>
          </w:rPr>
          <w:instrText xml:space="preserve"> PAGEREF _Toc338856304 \h </w:instrText>
        </w:r>
        <w:r w:rsidR="00C51611" w:rsidRPr="00860715">
          <w:rPr>
            <w:noProof/>
            <w:webHidden/>
            <w:sz w:val="22"/>
            <w:szCs w:val="22"/>
          </w:rPr>
        </w:r>
        <w:r w:rsidR="00C51611" w:rsidRPr="00860715">
          <w:rPr>
            <w:noProof/>
            <w:webHidden/>
            <w:sz w:val="22"/>
            <w:szCs w:val="22"/>
          </w:rPr>
          <w:fldChar w:fldCharType="separate"/>
        </w:r>
        <w:r w:rsidR="00E13CE2">
          <w:rPr>
            <w:noProof/>
            <w:webHidden/>
            <w:sz w:val="22"/>
            <w:szCs w:val="22"/>
          </w:rPr>
          <w:t>3</w:t>
        </w:r>
        <w:r w:rsidR="00C51611" w:rsidRPr="00860715">
          <w:rPr>
            <w:noProof/>
            <w:webHidden/>
            <w:sz w:val="22"/>
            <w:szCs w:val="22"/>
          </w:rPr>
          <w:fldChar w:fldCharType="end"/>
        </w:r>
      </w:hyperlink>
    </w:p>
    <w:p w:rsidR="00F850DB" w:rsidRPr="00860715" w:rsidRDefault="001C08AF" w:rsidP="00503AFE">
      <w:pPr>
        <w:pStyle w:val="11"/>
        <w:tabs>
          <w:tab w:val="left" w:pos="440"/>
          <w:tab w:val="right" w:leader="dot" w:pos="9345"/>
        </w:tabs>
        <w:spacing w:line="276" w:lineRule="auto"/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338856305" w:history="1">
        <w:r w:rsidR="00F850DB" w:rsidRPr="00860715">
          <w:rPr>
            <w:rStyle w:val="a9"/>
            <w:noProof/>
            <w:sz w:val="22"/>
            <w:szCs w:val="22"/>
          </w:rPr>
          <w:t>3.</w:t>
        </w:r>
        <w:r w:rsidR="00F850DB" w:rsidRPr="00860715">
          <w:rPr>
            <w:rFonts w:eastAsiaTheme="minorEastAsia"/>
            <w:b w:val="0"/>
            <w:bCs w:val="0"/>
            <w:caps w:val="0"/>
            <w:noProof/>
            <w:sz w:val="22"/>
            <w:szCs w:val="22"/>
          </w:rPr>
          <w:tab/>
        </w:r>
        <w:r w:rsidR="00F850DB" w:rsidRPr="00860715">
          <w:rPr>
            <w:rStyle w:val="a9"/>
            <w:noProof/>
            <w:sz w:val="22"/>
            <w:szCs w:val="22"/>
          </w:rPr>
          <w:t>Методические рекомендации по определению Перечня нормативной документации, необходимой организации для выполнения заявленных  видов работ</w:t>
        </w:r>
        <w:r w:rsidR="00F850DB" w:rsidRPr="00860715">
          <w:rPr>
            <w:noProof/>
            <w:webHidden/>
            <w:sz w:val="22"/>
            <w:szCs w:val="22"/>
          </w:rPr>
          <w:tab/>
        </w:r>
        <w:r w:rsidR="00C51611" w:rsidRPr="00860715">
          <w:rPr>
            <w:noProof/>
            <w:webHidden/>
            <w:sz w:val="22"/>
            <w:szCs w:val="22"/>
          </w:rPr>
          <w:fldChar w:fldCharType="begin"/>
        </w:r>
        <w:r w:rsidR="00F850DB" w:rsidRPr="00860715">
          <w:rPr>
            <w:noProof/>
            <w:webHidden/>
            <w:sz w:val="22"/>
            <w:szCs w:val="22"/>
          </w:rPr>
          <w:instrText xml:space="preserve"> PAGEREF _Toc338856305 \h </w:instrText>
        </w:r>
        <w:r w:rsidR="00C51611" w:rsidRPr="00860715">
          <w:rPr>
            <w:noProof/>
            <w:webHidden/>
            <w:sz w:val="22"/>
            <w:szCs w:val="22"/>
          </w:rPr>
        </w:r>
        <w:r w:rsidR="00C51611" w:rsidRPr="00860715">
          <w:rPr>
            <w:noProof/>
            <w:webHidden/>
            <w:sz w:val="22"/>
            <w:szCs w:val="22"/>
          </w:rPr>
          <w:fldChar w:fldCharType="separate"/>
        </w:r>
        <w:r w:rsidR="00E13CE2">
          <w:rPr>
            <w:noProof/>
            <w:webHidden/>
            <w:sz w:val="22"/>
            <w:szCs w:val="22"/>
          </w:rPr>
          <w:t>5</w:t>
        </w:r>
        <w:r w:rsidR="00C51611" w:rsidRPr="00860715">
          <w:rPr>
            <w:noProof/>
            <w:webHidden/>
            <w:sz w:val="22"/>
            <w:szCs w:val="22"/>
          </w:rPr>
          <w:fldChar w:fldCharType="end"/>
        </w:r>
      </w:hyperlink>
    </w:p>
    <w:p w:rsidR="00F850DB" w:rsidRPr="00860715" w:rsidRDefault="001C08AF" w:rsidP="00503AFE">
      <w:pPr>
        <w:pStyle w:val="21"/>
        <w:tabs>
          <w:tab w:val="left" w:pos="880"/>
          <w:tab w:val="right" w:leader="dot" w:pos="9345"/>
        </w:tabs>
        <w:spacing w:line="276" w:lineRule="auto"/>
        <w:rPr>
          <w:rFonts w:eastAsiaTheme="minorEastAsia"/>
          <w:smallCaps w:val="0"/>
          <w:noProof/>
          <w:sz w:val="22"/>
          <w:szCs w:val="22"/>
        </w:rPr>
      </w:pPr>
      <w:hyperlink w:anchor="_Toc338856306" w:history="1">
        <w:r w:rsidR="00F850DB" w:rsidRPr="00860715">
          <w:rPr>
            <w:rStyle w:val="a9"/>
            <w:noProof/>
            <w:sz w:val="22"/>
            <w:szCs w:val="22"/>
          </w:rPr>
          <w:t>3.1.</w:t>
        </w:r>
        <w:r w:rsidR="00F850DB" w:rsidRPr="00860715">
          <w:rPr>
            <w:rFonts w:eastAsiaTheme="minorEastAsia"/>
            <w:smallCaps w:val="0"/>
            <w:noProof/>
            <w:sz w:val="22"/>
            <w:szCs w:val="22"/>
          </w:rPr>
          <w:tab/>
        </w:r>
        <w:r w:rsidR="00F850DB" w:rsidRPr="00860715">
          <w:rPr>
            <w:rStyle w:val="a9"/>
            <w:noProof/>
            <w:sz w:val="22"/>
            <w:szCs w:val="22"/>
          </w:rPr>
          <w:t>Рекомендации по определению перечня законов РФ</w:t>
        </w:r>
        <w:r w:rsidR="00F850DB" w:rsidRPr="00860715">
          <w:rPr>
            <w:noProof/>
            <w:webHidden/>
            <w:sz w:val="22"/>
            <w:szCs w:val="22"/>
          </w:rPr>
          <w:tab/>
        </w:r>
        <w:r w:rsidR="00C51611" w:rsidRPr="00860715">
          <w:rPr>
            <w:noProof/>
            <w:webHidden/>
            <w:sz w:val="22"/>
            <w:szCs w:val="22"/>
          </w:rPr>
          <w:fldChar w:fldCharType="begin"/>
        </w:r>
        <w:r w:rsidR="00F850DB" w:rsidRPr="00860715">
          <w:rPr>
            <w:noProof/>
            <w:webHidden/>
            <w:sz w:val="22"/>
            <w:szCs w:val="22"/>
          </w:rPr>
          <w:instrText xml:space="preserve"> PAGEREF _Toc338856306 \h </w:instrText>
        </w:r>
        <w:r w:rsidR="00C51611" w:rsidRPr="00860715">
          <w:rPr>
            <w:noProof/>
            <w:webHidden/>
            <w:sz w:val="22"/>
            <w:szCs w:val="22"/>
          </w:rPr>
        </w:r>
        <w:r w:rsidR="00C51611" w:rsidRPr="00860715">
          <w:rPr>
            <w:noProof/>
            <w:webHidden/>
            <w:sz w:val="22"/>
            <w:szCs w:val="22"/>
          </w:rPr>
          <w:fldChar w:fldCharType="separate"/>
        </w:r>
        <w:r w:rsidR="00E13CE2">
          <w:rPr>
            <w:noProof/>
            <w:webHidden/>
            <w:sz w:val="22"/>
            <w:szCs w:val="22"/>
          </w:rPr>
          <w:t>5</w:t>
        </w:r>
        <w:r w:rsidR="00C51611" w:rsidRPr="00860715">
          <w:rPr>
            <w:noProof/>
            <w:webHidden/>
            <w:sz w:val="22"/>
            <w:szCs w:val="22"/>
          </w:rPr>
          <w:fldChar w:fldCharType="end"/>
        </w:r>
      </w:hyperlink>
    </w:p>
    <w:p w:rsidR="00F850DB" w:rsidRPr="00860715" w:rsidRDefault="001C08AF" w:rsidP="00503AFE">
      <w:pPr>
        <w:pStyle w:val="21"/>
        <w:tabs>
          <w:tab w:val="left" w:pos="880"/>
          <w:tab w:val="right" w:leader="dot" w:pos="9345"/>
        </w:tabs>
        <w:spacing w:line="276" w:lineRule="auto"/>
        <w:rPr>
          <w:rFonts w:eastAsiaTheme="minorEastAsia"/>
          <w:smallCaps w:val="0"/>
          <w:noProof/>
          <w:sz w:val="22"/>
          <w:szCs w:val="22"/>
        </w:rPr>
      </w:pPr>
      <w:hyperlink w:anchor="_Toc338856307" w:history="1">
        <w:r w:rsidR="00F850DB" w:rsidRPr="00860715">
          <w:rPr>
            <w:rStyle w:val="a9"/>
            <w:noProof/>
            <w:sz w:val="22"/>
            <w:szCs w:val="22"/>
          </w:rPr>
          <w:t>3.2.</w:t>
        </w:r>
        <w:r w:rsidR="00F850DB" w:rsidRPr="00860715">
          <w:rPr>
            <w:rFonts w:eastAsiaTheme="minorEastAsia"/>
            <w:smallCaps w:val="0"/>
            <w:noProof/>
            <w:sz w:val="22"/>
            <w:szCs w:val="22"/>
          </w:rPr>
          <w:tab/>
        </w:r>
        <w:r w:rsidR="00F850DB" w:rsidRPr="00860715">
          <w:rPr>
            <w:rStyle w:val="a9"/>
            <w:noProof/>
            <w:sz w:val="22"/>
            <w:szCs w:val="22"/>
          </w:rPr>
          <w:t>Рекомендации по определению перечня Постановлений Правительства Российской Федерации</w:t>
        </w:r>
        <w:r w:rsidR="00F850DB" w:rsidRPr="00860715">
          <w:rPr>
            <w:noProof/>
            <w:webHidden/>
            <w:sz w:val="22"/>
            <w:szCs w:val="22"/>
          </w:rPr>
          <w:tab/>
        </w:r>
        <w:r w:rsidR="00C51611" w:rsidRPr="00860715">
          <w:rPr>
            <w:noProof/>
            <w:webHidden/>
            <w:sz w:val="22"/>
            <w:szCs w:val="22"/>
          </w:rPr>
          <w:fldChar w:fldCharType="begin"/>
        </w:r>
        <w:r w:rsidR="00F850DB" w:rsidRPr="00860715">
          <w:rPr>
            <w:noProof/>
            <w:webHidden/>
            <w:sz w:val="22"/>
            <w:szCs w:val="22"/>
          </w:rPr>
          <w:instrText xml:space="preserve"> PAGEREF _Toc338856307 \h </w:instrText>
        </w:r>
        <w:r w:rsidR="00C51611" w:rsidRPr="00860715">
          <w:rPr>
            <w:noProof/>
            <w:webHidden/>
            <w:sz w:val="22"/>
            <w:szCs w:val="22"/>
          </w:rPr>
        </w:r>
        <w:r w:rsidR="00C51611" w:rsidRPr="00860715">
          <w:rPr>
            <w:noProof/>
            <w:webHidden/>
            <w:sz w:val="22"/>
            <w:szCs w:val="22"/>
          </w:rPr>
          <w:fldChar w:fldCharType="separate"/>
        </w:r>
        <w:r w:rsidR="00E13CE2">
          <w:rPr>
            <w:noProof/>
            <w:webHidden/>
            <w:sz w:val="22"/>
            <w:szCs w:val="22"/>
          </w:rPr>
          <w:t>6</w:t>
        </w:r>
        <w:r w:rsidR="00C51611" w:rsidRPr="00860715">
          <w:rPr>
            <w:noProof/>
            <w:webHidden/>
            <w:sz w:val="22"/>
            <w:szCs w:val="22"/>
          </w:rPr>
          <w:fldChar w:fldCharType="end"/>
        </w:r>
      </w:hyperlink>
    </w:p>
    <w:p w:rsidR="00F850DB" w:rsidRPr="00860715" w:rsidRDefault="001C08AF" w:rsidP="00503AFE">
      <w:pPr>
        <w:pStyle w:val="21"/>
        <w:tabs>
          <w:tab w:val="left" w:pos="880"/>
          <w:tab w:val="right" w:leader="dot" w:pos="9345"/>
        </w:tabs>
        <w:spacing w:line="276" w:lineRule="auto"/>
        <w:rPr>
          <w:rFonts w:eastAsiaTheme="minorEastAsia"/>
          <w:smallCaps w:val="0"/>
          <w:noProof/>
          <w:sz w:val="22"/>
          <w:szCs w:val="22"/>
        </w:rPr>
      </w:pPr>
      <w:hyperlink w:anchor="_Toc338856308" w:history="1">
        <w:r w:rsidR="00F850DB" w:rsidRPr="00860715">
          <w:rPr>
            <w:rStyle w:val="a9"/>
            <w:noProof/>
            <w:sz w:val="22"/>
            <w:szCs w:val="22"/>
          </w:rPr>
          <w:t>3.3.</w:t>
        </w:r>
        <w:r w:rsidR="00F850DB" w:rsidRPr="00860715">
          <w:rPr>
            <w:rFonts w:eastAsiaTheme="minorEastAsia"/>
            <w:smallCaps w:val="0"/>
            <w:noProof/>
            <w:sz w:val="22"/>
            <w:szCs w:val="22"/>
          </w:rPr>
          <w:tab/>
        </w:r>
        <w:r w:rsidR="00F850DB" w:rsidRPr="00860715">
          <w:rPr>
            <w:rStyle w:val="a9"/>
            <w:noProof/>
            <w:sz w:val="22"/>
            <w:szCs w:val="22"/>
          </w:rPr>
          <w:t>Рекомендации по определению перечня Приказов министерств и ведомств</w:t>
        </w:r>
        <w:r w:rsidR="00F850DB" w:rsidRPr="00860715">
          <w:rPr>
            <w:noProof/>
            <w:webHidden/>
            <w:sz w:val="22"/>
            <w:szCs w:val="22"/>
          </w:rPr>
          <w:tab/>
        </w:r>
        <w:r w:rsidR="00C51611" w:rsidRPr="00860715">
          <w:rPr>
            <w:noProof/>
            <w:webHidden/>
            <w:sz w:val="22"/>
            <w:szCs w:val="22"/>
          </w:rPr>
          <w:fldChar w:fldCharType="begin"/>
        </w:r>
        <w:r w:rsidR="00F850DB" w:rsidRPr="00860715">
          <w:rPr>
            <w:noProof/>
            <w:webHidden/>
            <w:sz w:val="22"/>
            <w:szCs w:val="22"/>
          </w:rPr>
          <w:instrText xml:space="preserve"> PAGEREF _Toc338856308 \h </w:instrText>
        </w:r>
        <w:r w:rsidR="00C51611" w:rsidRPr="00860715">
          <w:rPr>
            <w:noProof/>
            <w:webHidden/>
            <w:sz w:val="22"/>
            <w:szCs w:val="22"/>
          </w:rPr>
        </w:r>
        <w:r w:rsidR="00C51611" w:rsidRPr="00860715">
          <w:rPr>
            <w:noProof/>
            <w:webHidden/>
            <w:sz w:val="22"/>
            <w:szCs w:val="22"/>
          </w:rPr>
          <w:fldChar w:fldCharType="separate"/>
        </w:r>
        <w:r w:rsidR="00E13CE2">
          <w:rPr>
            <w:noProof/>
            <w:webHidden/>
            <w:sz w:val="22"/>
            <w:szCs w:val="22"/>
          </w:rPr>
          <w:t>9</w:t>
        </w:r>
        <w:r w:rsidR="00C51611" w:rsidRPr="00860715">
          <w:rPr>
            <w:noProof/>
            <w:webHidden/>
            <w:sz w:val="22"/>
            <w:szCs w:val="22"/>
          </w:rPr>
          <w:fldChar w:fldCharType="end"/>
        </w:r>
      </w:hyperlink>
    </w:p>
    <w:p w:rsidR="00F850DB" w:rsidRPr="00860715" w:rsidRDefault="001C08AF" w:rsidP="00503AFE">
      <w:pPr>
        <w:pStyle w:val="21"/>
        <w:tabs>
          <w:tab w:val="left" w:pos="880"/>
          <w:tab w:val="right" w:leader="dot" w:pos="9345"/>
        </w:tabs>
        <w:spacing w:line="276" w:lineRule="auto"/>
        <w:rPr>
          <w:rFonts w:eastAsiaTheme="minorEastAsia"/>
          <w:smallCaps w:val="0"/>
          <w:noProof/>
          <w:sz w:val="22"/>
          <w:szCs w:val="22"/>
        </w:rPr>
      </w:pPr>
      <w:hyperlink w:anchor="_Toc338856309" w:history="1">
        <w:r w:rsidR="00F850DB" w:rsidRPr="00860715">
          <w:rPr>
            <w:rStyle w:val="a9"/>
            <w:noProof/>
            <w:sz w:val="22"/>
            <w:szCs w:val="22"/>
          </w:rPr>
          <w:t>3.4.</w:t>
        </w:r>
        <w:r w:rsidR="00F850DB" w:rsidRPr="00860715">
          <w:rPr>
            <w:rFonts w:eastAsiaTheme="minorEastAsia"/>
            <w:smallCaps w:val="0"/>
            <w:noProof/>
            <w:sz w:val="22"/>
            <w:szCs w:val="22"/>
          </w:rPr>
          <w:tab/>
        </w:r>
        <w:r w:rsidR="00F850DB" w:rsidRPr="00860715">
          <w:rPr>
            <w:rStyle w:val="a9"/>
            <w:noProof/>
            <w:sz w:val="22"/>
            <w:szCs w:val="22"/>
          </w:rPr>
          <w:t>Рекомендации по определению перечня международных и национальных стандартов (ГОСТ и ГОСТ Р)</w:t>
        </w:r>
        <w:r w:rsidR="00F850DB" w:rsidRPr="00860715">
          <w:rPr>
            <w:noProof/>
            <w:webHidden/>
            <w:sz w:val="22"/>
            <w:szCs w:val="22"/>
          </w:rPr>
          <w:tab/>
        </w:r>
        <w:r w:rsidR="00C51611" w:rsidRPr="00860715">
          <w:rPr>
            <w:noProof/>
            <w:webHidden/>
            <w:sz w:val="22"/>
            <w:szCs w:val="22"/>
          </w:rPr>
          <w:fldChar w:fldCharType="begin"/>
        </w:r>
        <w:r w:rsidR="00F850DB" w:rsidRPr="00860715">
          <w:rPr>
            <w:noProof/>
            <w:webHidden/>
            <w:sz w:val="22"/>
            <w:szCs w:val="22"/>
          </w:rPr>
          <w:instrText xml:space="preserve"> PAGEREF _Toc338856309 \h </w:instrText>
        </w:r>
        <w:r w:rsidR="00C51611" w:rsidRPr="00860715">
          <w:rPr>
            <w:noProof/>
            <w:webHidden/>
            <w:sz w:val="22"/>
            <w:szCs w:val="22"/>
          </w:rPr>
        </w:r>
        <w:r w:rsidR="00C51611" w:rsidRPr="00860715">
          <w:rPr>
            <w:noProof/>
            <w:webHidden/>
            <w:sz w:val="22"/>
            <w:szCs w:val="22"/>
          </w:rPr>
          <w:fldChar w:fldCharType="separate"/>
        </w:r>
        <w:r w:rsidR="00E13CE2">
          <w:rPr>
            <w:noProof/>
            <w:webHidden/>
            <w:sz w:val="22"/>
            <w:szCs w:val="22"/>
          </w:rPr>
          <w:t>11</w:t>
        </w:r>
        <w:r w:rsidR="00C51611" w:rsidRPr="00860715">
          <w:rPr>
            <w:noProof/>
            <w:webHidden/>
            <w:sz w:val="22"/>
            <w:szCs w:val="22"/>
          </w:rPr>
          <w:fldChar w:fldCharType="end"/>
        </w:r>
      </w:hyperlink>
    </w:p>
    <w:p w:rsidR="00F850DB" w:rsidRPr="00860715" w:rsidRDefault="001C08AF" w:rsidP="00503AFE">
      <w:pPr>
        <w:pStyle w:val="21"/>
        <w:tabs>
          <w:tab w:val="left" w:pos="880"/>
          <w:tab w:val="right" w:leader="dot" w:pos="9345"/>
        </w:tabs>
        <w:spacing w:line="276" w:lineRule="auto"/>
        <w:rPr>
          <w:rFonts w:eastAsiaTheme="minorEastAsia"/>
          <w:smallCaps w:val="0"/>
          <w:noProof/>
          <w:sz w:val="22"/>
          <w:szCs w:val="22"/>
        </w:rPr>
      </w:pPr>
      <w:hyperlink w:anchor="_Toc338856310" w:history="1">
        <w:r w:rsidR="00F850DB" w:rsidRPr="00860715">
          <w:rPr>
            <w:rStyle w:val="a9"/>
            <w:noProof/>
            <w:sz w:val="22"/>
            <w:szCs w:val="22"/>
          </w:rPr>
          <w:t>3.5.</w:t>
        </w:r>
        <w:r w:rsidR="00F850DB" w:rsidRPr="00860715">
          <w:rPr>
            <w:rFonts w:eastAsiaTheme="minorEastAsia"/>
            <w:smallCaps w:val="0"/>
            <w:noProof/>
            <w:sz w:val="22"/>
            <w:szCs w:val="22"/>
          </w:rPr>
          <w:tab/>
        </w:r>
        <w:r w:rsidR="00F850DB" w:rsidRPr="00860715">
          <w:rPr>
            <w:rStyle w:val="a9"/>
            <w:noProof/>
            <w:sz w:val="22"/>
            <w:szCs w:val="22"/>
          </w:rPr>
          <w:t>Рекомендации по определению перечня СНиП</w:t>
        </w:r>
        <w:r w:rsidR="00F850DB" w:rsidRPr="00860715">
          <w:rPr>
            <w:noProof/>
            <w:webHidden/>
            <w:sz w:val="22"/>
            <w:szCs w:val="22"/>
          </w:rPr>
          <w:tab/>
        </w:r>
        <w:r w:rsidR="00C51611" w:rsidRPr="00860715">
          <w:rPr>
            <w:noProof/>
            <w:webHidden/>
            <w:sz w:val="22"/>
            <w:szCs w:val="22"/>
          </w:rPr>
          <w:fldChar w:fldCharType="begin"/>
        </w:r>
        <w:r w:rsidR="00F850DB" w:rsidRPr="00860715">
          <w:rPr>
            <w:noProof/>
            <w:webHidden/>
            <w:sz w:val="22"/>
            <w:szCs w:val="22"/>
          </w:rPr>
          <w:instrText xml:space="preserve"> PAGEREF _Toc338856310 \h </w:instrText>
        </w:r>
        <w:r w:rsidR="00C51611" w:rsidRPr="00860715">
          <w:rPr>
            <w:noProof/>
            <w:webHidden/>
            <w:sz w:val="22"/>
            <w:szCs w:val="22"/>
          </w:rPr>
        </w:r>
        <w:r w:rsidR="00C51611" w:rsidRPr="00860715">
          <w:rPr>
            <w:noProof/>
            <w:webHidden/>
            <w:sz w:val="22"/>
            <w:szCs w:val="22"/>
          </w:rPr>
          <w:fldChar w:fldCharType="separate"/>
        </w:r>
        <w:r w:rsidR="00E13CE2">
          <w:rPr>
            <w:noProof/>
            <w:webHidden/>
            <w:sz w:val="22"/>
            <w:szCs w:val="22"/>
          </w:rPr>
          <w:t>12</w:t>
        </w:r>
        <w:r w:rsidR="00C51611" w:rsidRPr="00860715">
          <w:rPr>
            <w:noProof/>
            <w:webHidden/>
            <w:sz w:val="22"/>
            <w:szCs w:val="22"/>
          </w:rPr>
          <w:fldChar w:fldCharType="end"/>
        </w:r>
      </w:hyperlink>
    </w:p>
    <w:p w:rsidR="00F850DB" w:rsidRPr="00860715" w:rsidRDefault="001C08AF" w:rsidP="00503AFE">
      <w:pPr>
        <w:pStyle w:val="21"/>
        <w:tabs>
          <w:tab w:val="left" w:pos="880"/>
          <w:tab w:val="right" w:leader="dot" w:pos="9345"/>
        </w:tabs>
        <w:spacing w:line="276" w:lineRule="auto"/>
        <w:rPr>
          <w:rFonts w:eastAsiaTheme="minorEastAsia"/>
          <w:smallCaps w:val="0"/>
          <w:noProof/>
          <w:sz w:val="22"/>
          <w:szCs w:val="22"/>
        </w:rPr>
      </w:pPr>
      <w:hyperlink w:anchor="_Toc338856311" w:history="1">
        <w:r w:rsidR="00F850DB" w:rsidRPr="00860715">
          <w:rPr>
            <w:rStyle w:val="a9"/>
            <w:noProof/>
            <w:sz w:val="22"/>
            <w:szCs w:val="22"/>
          </w:rPr>
          <w:t>3.6.</w:t>
        </w:r>
        <w:r w:rsidR="00F850DB" w:rsidRPr="00860715">
          <w:rPr>
            <w:rFonts w:eastAsiaTheme="minorEastAsia"/>
            <w:smallCaps w:val="0"/>
            <w:noProof/>
            <w:sz w:val="22"/>
            <w:szCs w:val="22"/>
          </w:rPr>
          <w:tab/>
        </w:r>
        <w:r w:rsidR="00F850DB" w:rsidRPr="00860715">
          <w:rPr>
            <w:rStyle w:val="a9"/>
            <w:noProof/>
            <w:sz w:val="22"/>
            <w:szCs w:val="22"/>
          </w:rPr>
          <w:t>Рекомендации по определению перечня СанПиН</w:t>
        </w:r>
        <w:r w:rsidR="00F850DB" w:rsidRPr="00860715">
          <w:rPr>
            <w:noProof/>
            <w:webHidden/>
            <w:sz w:val="22"/>
            <w:szCs w:val="22"/>
          </w:rPr>
          <w:tab/>
        </w:r>
        <w:r w:rsidR="00C51611" w:rsidRPr="00860715">
          <w:rPr>
            <w:noProof/>
            <w:webHidden/>
            <w:sz w:val="22"/>
            <w:szCs w:val="22"/>
          </w:rPr>
          <w:fldChar w:fldCharType="begin"/>
        </w:r>
        <w:r w:rsidR="00F850DB" w:rsidRPr="00860715">
          <w:rPr>
            <w:noProof/>
            <w:webHidden/>
            <w:sz w:val="22"/>
            <w:szCs w:val="22"/>
          </w:rPr>
          <w:instrText xml:space="preserve"> PAGEREF _Toc338856311 \h </w:instrText>
        </w:r>
        <w:r w:rsidR="00C51611" w:rsidRPr="00860715">
          <w:rPr>
            <w:noProof/>
            <w:webHidden/>
            <w:sz w:val="22"/>
            <w:szCs w:val="22"/>
          </w:rPr>
        </w:r>
        <w:r w:rsidR="00C51611" w:rsidRPr="00860715">
          <w:rPr>
            <w:noProof/>
            <w:webHidden/>
            <w:sz w:val="22"/>
            <w:szCs w:val="22"/>
          </w:rPr>
          <w:fldChar w:fldCharType="separate"/>
        </w:r>
        <w:r w:rsidR="00E13CE2">
          <w:rPr>
            <w:noProof/>
            <w:webHidden/>
            <w:sz w:val="22"/>
            <w:szCs w:val="22"/>
          </w:rPr>
          <w:t>13</w:t>
        </w:r>
        <w:r w:rsidR="00C51611" w:rsidRPr="00860715">
          <w:rPr>
            <w:noProof/>
            <w:webHidden/>
            <w:sz w:val="22"/>
            <w:szCs w:val="22"/>
          </w:rPr>
          <w:fldChar w:fldCharType="end"/>
        </w:r>
      </w:hyperlink>
    </w:p>
    <w:p w:rsidR="00F850DB" w:rsidRPr="00860715" w:rsidRDefault="001C08AF" w:rsidP="00503AFE">
      <w:pPr>
        <w:pStyle w:val="21"/>
        <w:tabs>
          <w:tab w:val="left" w:pos="880"/>
          <w:tab w:val="right" w:leader="dot" w:pos="9345"/>
        </w:tabs>
        <w:spacing w:line="276" w:lineRule="auto"/>
        <w:rPr>
          <w:rFonts w:eastAsiaTheme="minorEastAsia"/>
          <w:smallCaps w:val="0"/>
          <w:noProof/>
          <w:sz w:val="22"/>
          <w:szCs w:val="22"/>
        </w:rPr>
      </w:pPr>
      <w:hyperlink w:anchor="_Toc338856312" w:history="1">
        <w:r w:rsidR="00F850DB" w:rsidRPr="00860715">
          <w:rPr>
            <w:rStyle w:val="a9"/>
            <w:noProof/>
            <w:sz w:val="22"/>
            <w:szCs w:val="22"/>
          </w:rPr>
          <w:t>3.7.</w:t>
        </w:r>
        <w:r w:rsidR="00F850DB" w:rsidRPr="00860715">
          <w:rPr>
            <w:rFonts w:eastAsiaTheme="minorEastAsia"/>
            <w:smallCaps w:val="0"/>
            <w:noProof/>
            <w:sz w:val="22"/>
            <w:szCs w:val="22"/>
          </w:rPr>
          <w:tab/>
        </w:r>
        <w:r w:rsidR="00F850DB" w:rsidRPr="00860715">
          <w:rPr>
            <w:rStyle w:val="a9"/>
            <w:noProof/>
            <w:sz w:val="22"/>
            <w:szCs w:val="22"/>
          </w:rPr>
          <w:t>Рекомендации по определению перечня ведомственных документов</w:t>
        </w:r>
        <w:r w:rsidR="00F850DB" w:rsidRPr="00860715">
          <w:rPr>
            <w:noProof/>
            <w:webHidden/>
            <w:sz w:val="22"/>
            <w:szCs w:val="22"/>
          </w:rPr>
          <w:tab/>
        </w:r>
        <w:r w:rsidR="00C51611" w:rsidRPr="00860715">
          <w:rPr>
            <w:noProof/>
            <w:webHidden/>
            <w:sz w:val="22"/>
            <w:szCs w:val="22"/>
          </w:rPr>
          <w:fldChar w:fldCharType="begin"/>
        </w:r>
        <w:r w:rsidR="00F850DB" w:rsidRPr="00860715">
          <w:rPr>
            <w:noProof/>
            <w:webHidden/>
            <w:sz w:val="22"/>
            <w:szCs w:val="22"/>
          </w:rPr>
          <w:instrText xml:space="preserve"> PAGEREF _Toc338856312 \h </w:instrText>
        </w:r>
        <w:r w:rsidR="00C51611" w:rsidRPr="00860715">
          <w:rPr>
            <w:noProof/>
            <w:webHidden/>
            <w:sz w:val="22"/>
            <w:szCs w:val="22"/>
          </w:rPr>
        </w:r>
        <w:r w:rsidR="00C51611" w:rsidRPr="00860715">
          <w:rPr>
            <w:noProof/>
            <w:webHidden/>
            <w:sz w:val="22"/>
            <w:szCs w:val="22"/>
          </w:rPr>
          <w:fldChar w:fldCharType="separate"/>
        </w:r>
        <w:r w:rsidR="00E13CE2">
          <w:rPr>
            <w:noProof/>
            <w:webHidden/>
            <w:sz w:val="22"/>
            <w:szCs w:val="22"/>
          </w:rPr>
          <w:t>13</w:t>
        </w:r>
        <w:r w:rsidR="00C51611" w:rsidRPr="00860715">
          <w:rPr>
            <w:noProof/>
            <w:webHidden/>
            <w:sz w:val="22"/>
            <w:szCs w:val="22"/>
          </w:rPr>
          <w:fldChar w:fldCharType="end"/>
        </w:r>
      </w:hyperlink>
    </w:p>
    <w:p w:rsidR="00F850DB" w:rsidRPr="00860715" w:rsidRDefault="001C08AF" w:rsidP="00503AFE">
      <w:pPr>
        <w:pStyle w:val="21"/>
        <w:tabs>
          <w:tab w:val="left" w:pos="880"/>
          <w:tab w:val="right" w:leader="dot" w:pos="9345"/>
        </w:tabs>
        <w:spacing w:line="276" w:lineRule="auto"/>
        <w:rPr>
          <w:rFonts w:eastAsiaTheme="minorEastAsia"/>
          <w:smallCaps w:val="0"/>
          <w:noProof/>
          <w:sz w:val="22"/>
          <w:szCs w:val="22"/>
        </w:rPr>
      </w:pPr>
      <w:hyperlink w:anchor="_Toc338856313" w:history="1">
        <w:r w:rsidR="00F850DB" w:rsidRPr="00860715">
          <w:rPr>
            <w:rStyle w:val="a9"/>
            <w:noProof/>
            <w:sz w:val="22"/>
            <w:szCs w:val="22"/>
          </w:rPr>
          <w:t>3.8.</w:t>
        </w:r>
        <w:r w:rsidR="00F850DB" w:rsidRPr="00860715">
          <w:rPr>
            <w:rFonts w:eastAsiaTheme="minorEastAsia"/>
            <w:smallCaps w:val="0"/>
            <w:noProof/>
            <w:sz w:val="22"/>
            <w:szCs w:val="22"/>
          </w:rPr>
          <w:tab/>
        </w:r>
        <w:r w:rsidR="00F850DB" w:rsidRPr="00860715">
          <w:rPr>
            <w:rStyle w:val="a9"/>
            <w:noProof/>
            <w:sz w:val="22"/>
            <w:szCs w:val="22"/>
          </w:rPr>
          <w:t>Рекомендации по определению перечня документов, устанавливающих Единые нормы и расценки</w:t>
        </w:r>
        <w:r w:rsidR="00F850DB" w:rsidRPr="00860715">
          <w:rPr>
            <w:noProof/>
            <w:webHidden/>
            <w:sz w:val="22"/>
            <w:szCs w:val="22"/>
          </w:rPr>
          <w:tab/>
        </w:r>
        <w:r w:rsidR="00C51611" w:rsidRPr="00860715">
          <w:rPr>
            <w:noProof/>
            <w:webHidden/>
            <w:sz w:val="22"/>
            <w:szCs w:val="22"/>
          </w:rPr>
          <w:fldChar w:fldCharType="begin"/>
        </w:r>
        <w:r w:rsidR="00F850DB" w:rsidRPr="00860715">
          <w:rPr>
            <w:noProof/>
            <w:webHidden/>
            <w:sz w:val="22"/>
            <w:szCs w:val="22"/>
          </w:rPr>
          <w:instrText xml:space="preserve"> PAGEREF _Toc338856313 \h </w:instrText>
        </w:r>
        <w:r w:rsidR="00C51611" w:rsidRPr="00860715">
          <w:rPr>
            <w:noProof/>
            <w:webHidden/>
            <w:sz w:val="22"/>
            <w:szCs w:val="22"/>
          </w:rPr>
        </w:r>
        <w:r w:rsidR="00C51611" w:rsidRPr="00860715">
          <w:rPr>
            <w:noProof/>
            <w:webHidden/>
            <w:sz w:val="22"/>
            <w:szCs w:val="22"/>
          </w:rPr>
          <w:fldChar w:fldCharType="separate"/>
        </w:r>
        <w:r w:rsidR="00E13CE2">
          <w:rPr>
            <w:noProof/>
            <w:webHidden/>
            <w:sz w:val="22"/>
            <w:szCs w:val="22"/>
          </w:rPr>
          <w:t>13</w:t>
        </w:r>
        <w:r w:rsidR="00C51611" w:rsidRPr="00860715">
          <w:rPr>
            <w:noProof/>
            <w:webHidden/>
            <w:sz w:val="22"/>
            <w:szCs w:val="22"/>
          </w:rPr>
          <w:fldChar w:fldCharType="end"/>
        </w:r>
      </w:hyperlink>
    </w:p>
    <w:p w:rsidR="00F850DB" w:rsidRPr="00860715" w:rsidRDefault="001C08AF" w:rsidP="00503AFE">
      <w:pPr>
        <w:pStyle w:val="21"/>
        <w:tabs>
          <w:tab w:val="left" w:pos="880"/>
          <w:tab w:val="right" w:leader="dot" w:pos="9345"/>
        </w:tabs>
        <w:spacing w:line="276" w:lineRule="auto"/>
        <w:rPr>
          <w:rFonts w:eastAsiaTheme="minorEastAsia"/>
          <w:smallCaps w:val="0"/>
          <w:noProof/>
          <w:sz w:val="22"/>
          <w:szCs w:val="22"/>
        </w:rPr>
      </w:pPr>
      <w:hyperlink w:anchor="_Toc338856314" w:history="1">
        <w:r w:rsidR="00F850DB" w:rsidRPr="00860715">
          <w:rPr>
            <w:rStyle w:val="a9"/>
            <w:noProof/>
            <w:sz w:val="22"/>
            <w:szCs w:val="22"/>
          </w:rPr>
          <w:t>3.9.</w:t>
        </w:r>
        <w:r w:rsidR="00F850DB" w:rsidRPr="00860715">
          <w:rPr>
            <w:rFonts w:eastAsiaTheme="minorEastAsia"/>
            <w:smallCaps w:val="0"/>
            <w:noProof/>
            <w:sz w:val="22"/>
            <w:szCs w:val="22"/>
          </w:rPr>
          <w:tab/>
        </w:r>
        <w:r w:rsidR="00F850DB" w:rsidRPr="00860715">
          <w:rPr>
            <w:rStyle w:val="a9"/>
            <w:noProof/>
            <w:sz w:val="22"/>
            <w:szCs w:val="22"/>
          </w:rPr>
          <w:t>Рекомендации по определению перечня документированных требований заказчика или оператора связи</w:t>
        </w:r>
        <w:r w:rsidR="00F850DB" w:rsidRPr="00860715">
          <w:rPr>
            <w:noProof/>
            <w:webHidden/>
            <w:sz w:val="22"/>
            <w:szCs w:val="22"/>
          </w:rPr>
          <w:tab/>
        </w:r>
        <w:r w:rsidR="00C51611" w:rsidRPr="00860715">
          <w:rPr>
            <w:noProof/>
            <w:webHidden/>
            <w:sz w:val="22"/>
            <w:szCs w:val="22"/>
          </w:rPr>
          <w:fldChar w:fldCharType="begin"/>
        </w:r>
        <w:r w:rsidR="00F850DB" w:rsidRPr="00860715">
          <w:rPr>
            <w:noProof/>
            <w:webHidden/>
            <w:sz w:val="22"/>
            <w:szCs w:val="22"/>
          </w:rPr>
          <w:instrText xml:space="preserve"> PAGEREF _Toc338856314 \h </w:instrText>
        </w:r>
        <w:r w:rsidR="00C51611" w:rsidRPr="00860715">
          <w:rPr>
            <w:noProof/>
            <w:webHidden/>
            <w:sz w:val="22"/>
            <w:szCs w:val="22"/>
          </w:rPr>
        </w:r>
        <w:r w:rsidR="00C51611" w:rsidRPr="00860715">
          <w:rPr>
            <w:noProof/>
            <w:webHidden/>
            <w:sz w:val="22"/>
            <w:szCs w:val="22"/>
          </w:rPr>
          <w:fldChar w:fldCharType="separate"/>
        </w:r>
        <w:r w:rsidR="00E13CE2">
          <w:rPr>
            <w:noProof/>
            <w:webHidden/>
            <w:sz w:val="22"/>
            <w:szCs w:val="22"/>
          </w:rPr>
          <w:t>13</w:t>
        </w:r>
        <w:r w:rsidR="00C51611" w:rsidRPr="00860715">
          <w:rPr>
            <w:noProof/>
            <w:webHidden/>
            <w:sz w:val="22"/>
            <w:szCs w:val="22"/>
          </w:rPr>
          <w:fldChar w:fldCharType="end"/>
        </w:r>
      </w:hyperlink>
    </w:p>
    <w:p w:rsidR="00F850DB" w:rsidRPr="00860715" w:rsidRDefault="001C08AF" w:rsidP="00503AFE">
      <w:pPr>
        <w:spacing w:before="120" w:line="276" w:lineRule="auto"/>
        <w:jc w:val="left"/>
        <w:rPr>
          <w:noProof/>
          <w:sz w:val="22"/>
          <w:szCs w:val="22"/>
        </w:rPr>
      </w:pPr>
      <w:hyperlink w:anchor="_Toc338856315" w:history="1">
        <w:r w:rsidR="00EA3CFA" w:rsidRPr="00860715">
          <w:rPr>
            <w:rStyle w:val="a9"/>
            <w:b/>
            <w:noProof/>
            <w:sz w:val="22"/>
            <w:szCs w:val="22"/>
          </w:rPr>
          <w:t>Приложение 1.</w:t>
        </w:r>
        <w:r w:rsidR="00EA3CFA" w:rsidRPr="00860715">
          <w:rPr>
            <w:rStyle w:val="a9"/>
            <w:noProof/>
            <w:sz w:val="22"/>
            <w:szCs w:val="22"/>
          </w:rPr>
          <w:t xml:space="preserve"> </w:t>
        </w:r>
        <w:r w:rsidR="00EA3CFA" w:rsidRPr="00860715">
          <w:rPr>
            <w:sz w:val="22"/>
            <w:szCs w:val="22"/>
          </w:rPr>
          <w:t>Рекомендации НП СРО «СтройСвязьТелеком» . Примерный Перечень нормативно-технической документации, регламентирующей выполнение работ при строительстве объектов и сооружений связи</w:t>
        </w:r>
      </w:hyperlink>
      <w:r w:rsidR="00EA3CFA" w:rsidRPr="00860715">
        <w:rPr>
          <w:noProof/>
          <w:sz w:val="22"/>
          <w:szCs w:val="22"/>
        </w:rPr>
        <w:t>…………………………...…………</w:t>
      </w:r>
      <w:r w:rsidR="005D1A5C" w:rsidRPr="00860715">
        <w:rPr>
          <w:noProof/>
          <w:sz w:val="22"/>
          <w:szCs w:val="22"/>
        </w:rPr>
        <w:t>…………………………</w:t>
      </w:r>
      <w:r w:rsidR="00EA3CFA" w:rsidRPr="00860715">
        <w:rPr>
          <w:noProof/>
          <w:sz w:val="22"/>
          <w:szCs w:val="22"/>
        </w:rPr>
        <w:t>…………14</w:t>
      </w:r>
    </w:p>
    <w:p w:rsidR="00EA3CFA" w:rsidRPr="00860715" w:rsidRDefault="00EA3CFA" w:rsidP="00503AFE">
      <w:pPr>
        <w:pStyle w:val="ConsPlusTitle"/>
        <w:spacing w:line="276" w:lineRule="auto"/>
        <w:rPr>
          <w:b w:val="0"/>
          <w:sz w:val="22"/>
          <w:szCs w:val="22"/>
        </w:rPr>
      </w:pPr>
      <w:r w:rsidRPr="00860715">
        <w:rPr>
          <w:noProof/>
          <w:sz w:val="22"/>
          <w:szCs w:val="22"/>
        </w:rPr>
        <w:t xml:space="preserve">Приложение 2. </w:t>
      </w:r>
      <w:r w:rsidR="00406AE0">
        <w:rPr>
          <w:b w:val="0"/>
          <w:sz w:val="22"/>
          <w:szCs w:val="22"/>
        </w:rPr>
        <w:t>Перечень национальных стандартов и сводов правил (частей таких стандартов и свод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сооружений"…...</w:t>
      </w:r>
      <w:r w:rsidRPr="00860715">
        <w:rPr>
          <w:b w:val="0"/>
          <w:sz w:val="22"/>
          <w:szCs w:val="22"/>
        </w:rPr>
        <w:t>……………………………………………………………………</w:t>
      </w:r>
      <w:r w:rsidR="005D1A5C" w:rsidRPr="00860715">
        <w:rPr>
          <w:b w:val="0"/>
          <w:sz w:val="22"/>
          <w:szCs w:val="22"/>
        </w:rPr>
        <w:t>………..</w:t>
      </w:r>
      <w:r w:rsidRPr="00860715">
        <w:rPr>
          <w:b w:val="0"/>
          <w:sz w:val="22"/>
          <w:szCs w:val="22"/>
        </w:rPr>
        <w:t>…………..21</w:t>
      </w:r>
    </w:p>
    <w:p w:rsidR="005D1A5C" w:rsidRPr="00860715" w:rsidRDefault="005D1A5C" w:rsidP="00503AFE">
      <w:pPr>
        <w:pStyle w:val="ConsPlusTitle"/>
        <w:spacing w:line="276" w:lineRule="auto"/>
        <w:rPr>
          <w:b w:val="0"/>
          <w:sz w:val="22"/>
          <w:szCs w:val="22"/>
        </w:rPr>
      </w:pPr>
      <w:r w:rsidRPr="00860715">
        <w:rPr>
          <w:noProof/>
          <w:sz w:val="22"/>
          <w:szCs w:val="22"/>
        </w:rPr>
        <w:t>Приложение 3.</w:t>
      </w:r>
      <w:r w:rsidR="00406AE0">
        <w:rPr>
          <w:b w:val="0"/>
          <w:sz w:val="22"/>
          <w:szCs w:val="22"/>
        </w:rPr>
        <w:t xml:space="preserve"> 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30 декабря 2009 г. № 384-ФЗ </w:t>
      </w:r>
      <w:r w:rsidRPr="00860715">
        <w:rPr>
          <w:b w:val="0"/>
          <w:sz w:val="22"/>
          <w:szCs w:val="22"/>
        </w:rPr>
        <w:t>"</w:t>
      </w:r>
      <w:r w:rsidR="00406AE0">
        <w:rPr>
          <w:b w:val="0"/>
          <w:sz w:val="22"/>
          <w:szCs w:val="22"/>
        </w:rPr>
        <w:t>Технический регламент о безопасности зданий и сооружений"</w:t>
      </w:r>
      <w:r w:rsidRPr="00860715">
        <w:rPr>
          <w:b w:val="0"/>
          <w:sz w:val="22"/>
          <w:szCs w:val="22"/>
        </w:rPr>
        <w:t>&lt;*&gt;……</w:t>
      </w:r>
      <w:r w:rsidR="00406AE0">
        <w:rPr>
          <w:b w:val="0"/>
          <w:sz w:val="22"/>
          <w:szCs w:val="22"/>
        </w:rPr>
        <w:t xml:space="preserve"> </w:t>
      </w:r>
      <w:r w:rsidRPr="00860715">
        <w:rPr>
          <w:b w:val="0"/>
          <w:sz w:val="22"/>
          <w:szCs w:val="22"/>
        </w:rPr>
        <w:t>…………………………………………………………………..……………….27</w:t>
      </w:r>
    </w:p>
    <w:p w:rsidR="005D1A5C" w:rsidRPr="00860715" w:rsidRDefault="005D1A5C" w:rsidP="00503AFE">
      <w:pPr>
        <w:pStyle w:val="ConsPlusTitle"/>
        <w:spacing w:line="276" w:lineRule="auto"/>
        <w:rPr>
          <w:b w:val="0"/>
          <w:sz w:val="22"/>
          <w:szCs w:val="22"/>
        </w:rPr>
      </w:pPr>
      <w:r w:rsidRPr="00860715">
        <w:rPr>
          <w:sz w:val="22"/>
          <w:szCs w:val="22"/>
        </w:rPr>
        <w:t xml:space="preserve">Приложение 4. </w:t>
      </w:r>
      <w:r w:rsidR="00406AE0">
        <w:rPr>
          <w:b w:val="0"/>
          <w:sz w:val="22"/>
          <w:szCs w:val="22"/>
        </w:rPr>
        <w:t xml:space="preserve">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27 декабря 2010 г. № 347-ФЗ </w:t>
      </w:r>
      <w:r w:rsidR="00406AE0" w:rsidRPr="00860715">
        <w:rPr>
          <w:b w:val="0"/>
          <w:sz w:val="22"/>
          <w:szCs w:val="22"/>
        </w:rPr>
        <w:t>"</w:t>
      </w:r>
      <w:r w:rsidR="00406AE0">
        <w:rPr>
          <w:b w:val="0"/>
          <w:sz w:val="22"/>
          <w:szCs w:val="22"/>
        </w:rPr>
        <w:t>Технический регламент о безопасности низковольтного оборудования</w:t>
      </w:r>
      <w:r w:rsidRPr="00860715">
        <w:rPr>
          <w:b w:val="0"/>
          <w:sz w:val="22"/>
          <w:szCs w:val="22"/>
        </w:rPr>
        <w:t>"</w:t>
      </w:r>
      <w:r w:rsidR="00406AE0">
        <w:rPr>
          <w:b w:val="0"/>
          <w:sz w:val="22"/>
          <w:szCs w:val="22"/>
        </w:rPr>
        <w:t>…….</w:t>
      </w:r>
      <w:r w:rsidRPr="00860715">
        <w:rPr>
          <w:b w:val="0"/>
          <w:sz w:val="22"/>
          <w:szCs w:val="22"/>
        </w:rPr>
        <w:t>……………………………………………………………………………………...37</w:t>
      </w:r>
    </w:p>
    <w:p w:rsidR="00FF4240" w:rsidRPr="00860715" w:rsidRDefault="005D1A5C" w:rsidP="00FF4240">
      <w:pPr>
        <w:pStyle w:val="ConsPlusTitle"/>
        <w:spacing w:line="276" w:lineRule="auto"/>
        <w:rPr>
          <w:b w:val="0"/>
          <w:sz w:val="22"/>
          <w:szCs w:val="22"/>
        </w:rPr>
      </w:pPr>
      <w:r w:rsidRPr="00860715">
        <w:rPr>
          <w:sz w:val="22"/>
          <w:szCs w:val="22"/>
        </w:rPr>
        <w:t xml:space="preserve">Приложение 5. </w:t>
      </w:r>
      <w:r w:rsidR="001D068D" w:rsidRPr="00860715">
        <w:rPr>
          <w:b w:val="0"/>
          <w:sz w:val="22"/>
          <w:szCs w:val="22"/>
        </w:rPr>
        <w:t>Рекомендации НП СРО «СтройСвязьТелеком» по выборке НТД, регламентирующих выполнение работ при строительстве объектов и сооружений связи……</w:t>
      </w:r>
      <w:r w:rsidR="00860715">
        <w:rPr>
          <w:b w:val="0"/>
          <w:sz w:val="22"/>
          <w:szCs w:val="22"/>
        </w:rPr>
        <w:t>..</w:t>
      </w:r>
      <w:r w:rsidR="001D068D" w:rsidRPr="00860715">
        <w:rPr>
          <w:b w:val="0"/>
          <w:sz w:val="22"/>
          <w:szCs w:val="22"/>
        </w:rPr>
        <w:t>…..</w:t>
      </w:r>
      <w:r w:rsidR="00860715" w:rsidRPr="00860715">
        <w:rPr>
          <w:b w:val="0"/>
          <w:sz w:val="22"/>
          <w:szCs w:val="22"/>
        </w:rPr>
        <w:t>64</w:t>
      </w:r>
    </w:p>
    <w:p w:rsidR="00860715" w:rsidRDefault="00860715" w:rsidP="00FF4240">
      <w:pPr>
        <w:pStyle w:val="ConsPlusTitle"/>
        <w:rPr>
          <w:b w:val="0"/>
          <w:sz w:val="22"/>
          <w:szCs w:val="22"/>
        </w:rPr>
      </w:pPr>
      <w:r w:rsidRPr="00860715">
        <w:rPr>
          <w:sz w:val="22"/>
          <w:szCs w:val="22"/>
        </w:rPr>
        <w:t>Приложение 6.</w:t>
      </w:r>
      <w:r w:rsidRPr="00860715">
        <w:rPr>
          <w:b w:val="0"/>
          <w:sz w:val="22"/>
          <w:szCs w:val="22"/>
        </w:rPr>
        <w:t xml:space="preserve"> Стандарты Национального объединения строителей…</w:t>
      </w:r>
      <w:r>
        <w:rPr>
          <w:b w:val="0"/>
          <w:sz w:val="22"/>
          <w:szCs w:val="22"/>
        </w:rPr>
        <w:t>……..…………………..</w:t>
      </w:r>
      <w:r w:rsidRPr="00860715">
        <w:rPr>
          <w:b w:val="0"/>
          <w:sz w:val="22"/>
          <w:szCs w:val="22"/>
        </w:rPr>
        <w:t>…67</w:t>
      </w:r>
    </w:p>
    <w:p w:rsidR="00860715" w:rsidRPr="00860715" w:rsidRDefault="00860715" w:rsidP="00FF4240">
      <w:pPr>
        <w:spacing w:before="120"/>
        <w:jc w:val="left"/>
        <w:rPr>
          <w:sz w:val="22"/>
          <w:szCs w:val="22"/>
        </w:rPr>
      </w:pPr>
      <w:r w:rsidRPr="00860715">
        <w:rPr>
          <w:b/>
          <w:sz w:val="22"/>
          <w:szCs w:val="22"/>
        </w:rPr>
        <w:t>Приложение 7.</w:t>
      </w:r>
      <w:r w:rsidRPr="00860715">
        <w:rPr>
          <w:sz w:val="22"/>
          <w:szCs w:val="22"/>
        </w:rPr>
        <w:t xml:space="preserve"> Рекомендации НП СРО «СтройСвязьТелеком». Расширенный Перечень нормативно-технической документации,  регламентирующей выполнение работ при строительстве объектов и сооружений связи</w:t>
      </w:r>
      <w:r>
        <w:rPr>
          <w:sz w:val="22"/>
          <w:szCs w:val="22"/>
        </w:rPr>
        <w:t>…………………………………………………………………………...71</w:t>
      </w:r>
    </w:p>
    <w:p w:rsidR="00860715" w:rsidRPr="00860715" w:rsidRDefault="00860715" w:rsidP="00FF4240">
      <w:pPr>
        <w:pStyle w:val="ConsPlusTitle"/>
        <w:spacing w:line="276" w:lineRule="auto"/>
        <w:rPr>
          <w:sz w:val="22"/>
          <w:szCs w:val="22"/>
        </w:rPr>
      </w:pPr>
    </w:p>
    <w:p w:rsidR="005D1A5C" w:rsidRPr="00860715" w:rsidRDefault="005D1A5C" w:rsidP="00503AFE">
      <w:pPr>
        <w:pStyle w:val="ConsPlusTitle"/>
        <w:spacing w:line="276" w:lineRule="auto"/>
        <w:rPr>
          <w:b w:val="0"/>
          <w:sz w:val="22"/>
          <w:szCs w:val="22"/>
        </w:rPr>
      </w:pPr>
    </w:p>
    <w:p w:rsidR="00EA3CFA" w:rsidRPr="00860715" w:rsidRDefault="00EA3CFA" w:rsidP="00503AFE">
      <w:pPr>
        <w:spacing w:before="120" w:line="276" w:lineRule="auto"/>
        <w:jc w:val="left"/>
        <w:rPr>
          <w:rFonts w:eastAsiaTheme="minorEastAsia"/>
          <w:b/>
          <w:bCs/>
          <w:caps/>
          <w:noProof/>
          <w:sz w:val="22"/>
          <w:szCs w:val="22"/>
        </w:rPr>
      </w:pPr>
    </w:p>
    <w:p w:rsidR="00211337" w:rsidRPr="00860715" w:rsidRDefault="00C51611" w:rsidP="00503AFE">
      <w:pPr>
        <w:spacing w:line="276" w:lineRule="auto"/>
        <w:jc w:val="left"/>
        <w:rPr>
          <w:sz w:val="22"/>
          <w:szCs w:val="22"/>
        </w:rPr>
      </w:pPr>
      <w:r w:rsidRPr="00860715">
        <w:rPr>
          <w:sz w:val="22"/>
          <w:szCs w:val="22"/>
        </w:rPr>
        <w:fldChar w:fldCharType="end"/>
      </w:r>
      <w:r w:rsidR="00211337" w:rsidRPr="00860715">
        <w:rPr>
          <w:sz w:val="22"/>
          <w:szCs w:val="22"/>
        </w:rPr>
        <w:br w:type="page"/>
      </w:r>
    </w:p>
    <w:p w:rsidR="00211337" w:rsidRPr="00724B54" w:rsidRDefault="00211337" w:rsidP="00211337">
      <w:pPr>
        <w:pStyle w:val="1"/>
        <w:numPr>
          <w:ilvl w:val="0"/>
          <w:numId w:val="19"/>
        </w:numPr>
        <w:spacing w:before="0" w:after="120"/>
        <w:rPr>
          <w:rFonts w:ascii="Times New Roman" w:hAnsi="Times New Roman"/>
        </w:rPr>
      </w:pPr>
      <w:bookmarkStart w:id="1" w:name="_Toc338246853"/>
      <w:bookmarkStart w:id="2" w:name="_Toc338856303"/>
      <w:r w:rsidRPr="00724B54">
        <w:rPr>
          <w:rFonts w:ascii="Times New Roman" w:hAnsi="Times New Roman"/>
        </w:rPr>
        <w:lastRenderedPageBreak/>
        <w:t>Назначение и область применения</w:t>
      </w:r>
      <w:bookmarkEnd w:id="1"/>
      <w:bookmarkEnd w:id="2"/>
    </w:p>
    <w:p w:rsidR="00211337" w:rsidRPr="007A795D" w:rsidRDefault="00211337" w:rsidP="00211337">
      <w:pPr>
        <w:pStyle w:val="31"/>
        <w:widowControl/>
        <w:numPr>
          <w:ilvl w:val="1"/>
          <w:numId w:val="19"/>
        </w:numPr>
        <w:tabs>
          <w:tab w:val="clear" w:pos="704"/>
          <w:tab w:val="left" w:pos="567"/>
        </w:tabs>
        <w:autoSpaceDE/>
        <w:autoSpaceDN/>
        <w:spacing w:after="120"/>
        <w:ind w:left="567" w:hanging="567"/>
        <w:rPr>
          <w:color w:val="auto"/>
        </w:rPr>
      </w:pPr>
      <w:r w:rsidRPr="007A795D">
        <w:rPr>
          <w:color w:val="auto"/>
        </w:rPr>
        <w:t>Настоящие Методические рекомендации предназначены для оказания помощи  членам НП СРО «СтройСвязьТелеком» (далее – Партнерство) по выполнению организацией т</w:t>
      </w:r>
      <w:r>
        <w:rPr>
          <w:color w:val="auto"/>
        </w:rPr>
        <w:t>ребований к выдаче свидетельств</w:t>
      </w:r>
      <w:r w:rsidRPr="007A795D">
        <w:rPr>
          <w:color w:val="auto"/>
        </w:rPr>
        <w:t xml:space="preserve"> о допуске</w:t>
      </w:r>
      <w:r w:rsidR="00036376">
        <w:rPr>
          <w:color w:val="auto"/>
        </w:rPr>
        <w:t xml:space="preserve"> в части разработки перечня нормативно-технической документации, необходимой организации для выполнения заявленных ей видов работ</w:t>
      </w:r>
      <w:r w:rsidR="00036376" w:rsidRPr="007A795D">
        <w:rPr>
          <w:color w:val="auto"/>
        </w:rPr>
        <w:t>,</w:t>
      </w:r>
      <w:r w:rsidR="00036376">
        <w:rPr>
          <w:color w:val="auto"/>
        </w:rPr>
        <w:t xml:space="preserve"> которые оказывают влияние на безопасность объектов капитального строительства</w:t>
      </w:r>
      <w:r w:rsidRPr="007A795D">
        <w:rPr>
          <w:color w:val="auto"/>
        </w:rPr>
        <w:t xml:space="preserve">.  </w:t>
      </w:r>
    </w:p>
    <w:p w:rsidR="00211337" w:rsidRDefault="00211337" w:rsidP="00211337">
      <w:pPr>
        <w:pStyle w:val="31"/>
        <w:widowControl/>
        <w:numPr>
          <w:ilvl w:val="1"/>
          <w:numId w:val="19"/>
        </w:numPr>
        <w:tabs>
          <w:tab w:val="clear" w:pos="704"/>
          <w:tab w:val="left" w:pos="567"/>
        </w:tabs>
        <w:autoSpaceDE/>
        <w:autoSpaceDN/>
        <w:spacing w:after="120"/>
        <w:ind w:left="567" w:hanging="567"/>
        <w:rPr>
          <w:color w:val="auto"/>
        </w:rPr>
      </w:pPr>
      <w:r>
        <w:rPr>
          <w:color w:val="auto"/>
        </w:rPr>
        <w:t xml:space="preserve">Методические рекомендации разработаны с учетом практики проведения плановых проверок деятельности организаций – членов НП СРО «СтройСвязьТелеком» в 2010-2012 гг., а также </w:t>
      </w:r>
      <w:r w:rsidR="000E586B">
        <w:rPr>
          <w:color w:val="auto"/>
        </w:rPr>
        <w:t>проверок</w:t>
      </w:r>
      <w:r w:rsidR="00E843DA">
        <w:rPr>
          <w:color w:val="auto"/>
        </w:rPr>
        <w:t>,</w:t>
      </w:r>
      <w:r>
        <w:rPr>
          <w:color w:val="auto"/>
        </w:rPr>
        <w:t xml:space="preserve"> </w:t>
      </w:r>
      <w:r w:rsidR="00E843DA">
        <w:rPr>
          <w:color w:val="auto"/>
        </w:rPr>
        <w:t>осуществляемых при переоформлении свидетельств о допуске</w:t>
      </w:r>
      <w:r>
        <w:rPr>
          <w:color w:val="auto"/>
        </w:rPr>
        <w:t>,</w:t>
      </w:r>
      <w:r w:rsidRPr="007A795D">
        <w:rPr>
          <w:color w:val="auto"/>
        </w:rPr>
        <w:t xml:space="preserve"> </w:t>
      </w:r>
      <w:r>
        <w:rPr>
          <w:color w:val="auto"/>
        </w:rPr>
        <w:t>подтверждающих постоянно</w:t>
      </w:r>
      <w:r w:rsidR="000E586B">
        <w:rPr>
          <w:color w:val="auto"/>
        </w:rPr>
        <w:t>е</w:t>
      </w:r>
      <w:r>
        <w:rPr>
          <w:color w:val="auto"/>
        </w:rPr>
        <w:t xml:space="preserve"> выполнени</w:t>
      </w:r>
      <w:r w:rsidR="000E586B">
        <w:rPr>
          <w:color w:val="auto"/>
        </w:rPr>
        <w:t>е</w:t>
      </w:r>
      <w:r>
        <w:rPr>
          <w:color w:val="auto"/>
        </w:rPr>
        <w:t xml:space="preserve"> в организации  </w:t>
      </w:r>
      <w:r w:rsidRPr="007A795D">
        <w:rPr>
          <w:color w:val="auto"/>
        </w:rPr>
        <w:t>требований к выдаче свидетельств о допуске к работам.</w:t>
      </w:r>
    </w:p>
    <w:p w:rsidR="002B3CE6" w:rsidRDefault="00211337" w:rsidP="00211337">
      <w:pPr>
        <w:pStyle w:val="31"/>
        <w:widowControl/>
        <w:numPr>
          <w:ilvl w:val="1"/>
          <w:numId w:val="19"/>
        </w:numPr>
        <w:tabs>
          <w:tab w:val="clear" w:pos="704"/>
          <w:tab w:val="left" w:pos="567"/>
        </w:tabs>
        <w:autoSpaceDE/>
        <w:autoSpaceDN/>
        <w:spacing w:after="120"/>
        <w:ind w:left="567" w:hanging="567"/>
        <w:rPr>
          <w:color w:val="auto"/>
        </w:rPr>
      </w:pPr>
      <w:r w:rsidRPr="005D3C31">
        <w:rPr>
          <w:color w:val="auto"/>
        </w:rPr>
        <w:t>Настоящ</w:t>
      </w:r>
      <w:r>
        <w:rPr>
          <w:color w:val="auto"/>
        </w:rPr>
        <w:t>и</w:t>
      </w:r>
      <w:r w:rsidRPr="005D3C31">
        <w:rPr>
          <w:color w:val="auto"/>
        </w:rPr>
        <w:t xml:space="preserve">е </w:t>
      </w:r>
      <w:r w:rsidRPr="007A795D">
        <w:rPr>
          <w:color w:val="auto"/>
        </w:rPr>
        <w:t xml:space="preserve">Методические рекомендации </w:t>
      </w:r>
      <w:r>
        <w:rPr>
          <w:color w:val="auto"/>
        </w:rPr>
        <w:t>предназначены</w:t>
      </w:r>
      <w:r w:rsidR="002B3CE6">
        <w:rPr>
          <w:color w:val="auto"/>
        </w:rPr>
        <w:t>:</w:t>
      </w:r>
    </w:p>
    <w:p w:rsidR="002B3CE6" w:rsidRDefault="00211337" w:rsidP="002B3CE6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2B3CE6">
        <w:rPr>
          <w:rFonts w:eastAsia="MS Mincho"/>
          <w:szCs w:val="24"/>
        </w:rPr>
        <w:t>для руковод</w:t>
      </w:r>
      <w:r w:rsidR="00A5320E" w:rsidRPr="002B3CE6">
        <w:rPr>
          <w:rFonts w:eastAsia="MS Mincho"/>
          <w:szCs w:val="24"/>
        </w:rPr>
        <w:t>ителей организаций - членов Партнерства</w:t>
      </w:r>
      <w:r w:rsidR="002B3CE6">
        <w:rPr>
          <w:rFonts w:eastAsia="MS Mincho"/>
          <w:szCs w:val="24"/>
        </w:rPr>
        <w:t>;</w:t>
      </w:r>
    </w:p>
    <w:p w:rsidR="002B3CE6" w:rsidRDefault="002B3CE6" w:rsidP="002B3CE6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для </w:t>
      </w:r>
      <w:r w:rsidRPr="002B3CE6">
        <w:rPr>
          <w:rFonts w:eastAsia="MS Mincho"/>
          <w:szCs w:val="24"/>
        </w:rPr>
        <w:t xml:space="preserve">представителей организаций по </w:t>
      </w:r>
      <w:r w:rsidR="00A5320E" w:rsidRPr="002B3CE6">
        <w:rPr>
          <w:rFonts w:eastAsia="MS Mincho"/>
          <w:szCs w:val="24"/>
        </w:rPr>
        <w:t>взаимодействи</w:t>
      </w:r>
      <w:r w:rsidRPr="002B3CE6">
        <w:rPr>
          <w:rFonts w:eastAsia="MS Mincho"/>
          <w:szCs w:val="24"/>
        </w:rPr>
        <w:t>ю</w:t>
      </w:r>
      <w:r w:rsidR="00A5320E" w:rsidRPr="002B3CE6">
        <w:rPr>
          <w:rFonts w:eastAsia="MS Mincho"/>
          <w:szCs w:val="24"/>
        </w:rPr>
        <w:t xml:space="preserve"> с НП СРО «СтройСвязьТелеком»</w:t>
      </w:r>
      <w:r>
        <w:rPr>
          <w:rFonts w:eastAsia="MS Mincho"/>
          <w:szCs w:val="24"/>
        </w:rPr>
        <w:t>, отвечающих за подготовку документов, подтверждающих выполнение организацией требований к выдаче свидетельства о допуске к работам;</w:t>
      </w:r>
    </w:p>
    <w:p w:rsidR="00211337" w:rsidRPr="002B3CE6" w:rsidRDefault="002B3CE6" w:rsidP="002B3CE6">
      <w:pPr>
        <w:pStyle w:val="a6"/>
        <w:numPr>
          <w:ilvl w:val="0"/>
          <w:numId w:val="16"/>
        </w:numPr>
        <w:tabs>
          <w:tab w:val="left" w:pos="1134"/>
        </w:tabs>
        <w:spacing w:after="120"/>
        <w:ind w:left="567" w:firstLine="284"/>
        <w:rPr>
          <w:rFonts w:eastAsia="MS Mincho"/>
          <w:szCs w:val="24"/>
        </w:rPr>
      </w:pPr>
      <w:r>
        <w:rPr>
          <w:rFonts w:eastAsia="MS Mincho"/>
          <w:szCs w:val="24"/>
        </w:rPr>
        <w:t>для</w:t>
      </w:r>
      <w:r w:rsidR="00211337" w:rsidRPr="002B3CE6">
        <w:rPr>
          <w:rFonts w:eastAsia="MS Mincho"/>
          <w:szCs w:val="24"/>
        </w:rPr>
        <w:t xml:space="preserve"> руководителей и сотрудников структурных подразделений</w:t>
      </w:r>
      <w:r w:rsidRPr="002B3CE6">
        <w:rPr>
          <w:rFonts w:eastAsia="MS Mincho"/>
          <w:szCs w:val="24"/>
        </w:rPr>
        <w:t>,</w:t>
      </w:r>
      <w:r w:rsidR="00211337" w:rsidRPr="002B3CE6">
        <w:rPr>
          <w:rFonts w:eastAsia="MS Mincho"/>
          <w:szCs w:val="24"/>
        </w:rPr>
        <w:t xml:space="preserve"> принимающих участие в выполнении работ, которые оказывают влияние на безопасность объектов капитального строительства. </w:t>
      </w:r>
    </w:p>
    <w:p w:rsidR="00211337" w:rsidRPr="00741583" w:rsidRDefault="00211337" w:rsidP="00211337">
      <w:pPr>
        <w:pStyle w:val="1"/>
        <w:numPr>
          <w:ilvl w:val="0"/>
          <w:numId w:val="19"/>
        </w:numPr>
        <w:spacing w:before="0" w:after="120"/>
        <w:rPr>
          <w:rFonts w:ascii="Times New Roman" w:hAnsi="Times New Roman"/>
        </w:rPr>
      </w:pPr>
      <w:bookmarkStart w:id="3" w:name="_Toc338856304"/>
      <w:r w:rsidRPr="00741583">
        <w:rPr>
          <w:rFonts w:ascii="Times New Roman" w:hAnsi="Times New Roman"/>
        </w:rPr>
        <w:t>Общие положения</w:t>
      </w:r>
      <w:bookmarkEnd w:id="3"/>
    </w:p>
    <w:p w:rsidR="00C6598A" w:rsidRDefault="000200C7" w:rsidP="000E586B">
      <w:pPr>
        <w:pStyle w:val="31"/>
        <w:widowControl/>
        <w:numPr>
          <w:ilvl w:val="1"/>
          <w:numId w:val="19"/>
        </w:numPr>
        <w:tabs>
          <w:tab w:val="clear" w:pos="704"/>
          <w:tab w:val="left" w:pos="567"/>
        </w:tabs>
        <w:autoSpaceDE/>
        <w:autoSpaceDN/>
        <w:spacing w:after="120"/>
        <w:ind w:left="567" w:hanging="567"/>
        <w:rPr>
          <w:color w:val="auto"/>
        </w:rPr>
      </w:pPr>
      <w:r w:rsidRPr="000E586B">
        <w:rPr>
          <w:color w:val="auto"/>
        </w:rPr>
        <w:t xml:space="preserve">Требование о наличии </w:t>
      </w:r>
      <w:r w:rsidR="000E586B">
        <w:rPr>
          <w:color w:val="auto"/>
        </w:rPr>
        <w:t>в</w:t>
      </w:r>
      <w:r w:rsidRPr="000E586B">
        <w:rPr>
          <w:color w:val="auto"/>
        </w:rPr>
        <w:t xml:space="preserve"> организации</w:t>
      </w:r>
      <w:r w:rsidR="000E586B">
        <w:rPr>
          <w:color w:val="auto"/>
        </w:rPr>
        <w:t xml:space="preserve">, являющейся </w:t>
      </w:r>
      <w:r w:rsidRPr="000E586B">
        <w:rPr>
          <w:color w:val="auto"/>
        </w:rPr>
        <w:t>член</w:t>
      </w:r>
      <w:r w:rsidR="000E586B">
        <w:rPr>
          <w:color w:val="auto"/>
        </w:rPr>
        <w:t>ом</w:t>
      </w:r>
      <w:r w:rsidRPr="000E586B">
        <w:rPr>
          <w:color w:val="auto"/>
        </w:rPr>
        <w:t xml:space="preserve"> НП СРО «СтройСвязьТелеком»</w:t>
      </w:r>
      <w:r w:rsidR="000E586B">
        <w:rPr>
          <w:color w:val="auto"/>
        </w:rPr>
        <w:t>,</w:t>
      </w:r>
      <w:r w:rsidRPr="000E586B">
        <w:rPr>
          <w:color w:val="auto"/>
        </w:rPr>
        <w:t xml:space="preserve"> нормативно-</w:t>
      </w:r>
      <w:r w:rsidR="000E586B">
        <w:rPr>
          <w:color w:val="auto"/>
        </w:rPr>
        <w:t>техн</w:t>
      </w:r>
      <w:r w:rsidRPr="000E586B">
        <w:rPr>
          <w:color w:val="auto"/>
        </w:rPr>
        <w:t>ической документации</w:t>
      </w:r>
      <w:r w:rsidR="009D13A6" w:rsidRPr="000E586B">
        <w:rPr>
          <w:color w:val="auto"/>
        </w:rPr>
        <w:t xml:space="preserve"> (НТД)</w:t>
      </w:r>
      <w:r w:rsidRPr="000E586B">
        <w:rPr>
          <w:color w:val="auto"/>
        </w:rPr>
        <w:t xml:space="preserve">, необходимой для осуществления заявленных видов работ, является одним из требований к выдаче Свидетельства о допуске к работам, которые оказывают влияние на безопасность объектов капитального строительства. </w:t>
      </w:r>
    </w:p>
    <w:p w:rsidR="000200C7" w:rsidRPr="000E586B" w:rsidRDefault="00C6598A" w:rsidP="000E586B">
      <w:pPr>
        <w:pStyle w:val="31"/>
        <w:widowControl/>
        <w:numPr>
          <w:ilvl w:val="1"/>
          <w:numId w:val="19"/>
        </w:numPr>
        <w:tabs>
          <w:tab w:val="clear" w:pos="704"/>
          <w:tab w:val="left" w:pos="567"/>
        </w:tabs>
        <w:autoSpaceDE/>
        <w:autoSpaceDN/>
        <w:spacing w:after="120"/>
        <w:ind w:left="567" w:hanging="567"/>
        <w:rPr>
          <w:color w:val="auto"/>
        </w:rPr>
      </w:pPr>
      <w:r>
        <w:rPr>
          <w:color w:val="auto"/>
        </w:rPr>
        <w:t xml:space="preserve">Данное </w:t>
      </w:r>
      <w:r w:rsidR="000200C7" w:rsidRPr="000E586B">
        <w:rPr>
          <w:color w:val="auto"/>
        </w:rPr>
        <w:t>положение записано в требованиях по каждому виду работ</w:t>
      </w:r>
      <w:r w:rsidR="00036376">
        <w:rPr>
          <w:color w:val="auto"/>
        </w:rPr>
        <w:t xml:space="preserve">, </w:t>
      </w:r>
      <w:r w:rsidR="00036376" w:rsidRPr="002B3CE6">
        <w:rPr>
          <w:b/>
          <w:color w:val="auto"/>
        </w:rPr>
        <w:t xml:space="preserve">выполняемых на обычных объектах </w:t>
      </w:r>
      <w:r w:rsidR="00036376">
        <w:rPr>
          <w:color w:val="auto"/>
        </w:rPr>
        <w:t xml:space="preserve">капитального строительства </w:t>
      </w:r>
      <w:r w:rsidR="00036376">
        <w:rPr>
          <w:bCs/>
          <w:color w:val="auto"/>
        </w:rPr>
        <w:t xml:space="preserve">(требования размещены </w:t>
      </w:r>
      <w:r w:rsidR="00036376" w:rsidRPr="00C77446">
        <w:rPr>
          <w:b/>
          <w:bCs/>
          <w:i/>
          <w:color w:val="auto"/>
        </w:rPr>
        <w:t>на</w:t>
      </w:r>
      <w:r w:rsidR="00036376" w:rsidRPr="00C77446">
        <w:rPr>
          <w:b/>
          <w:i/>
          <w:color w:val="auto"/>
        </w:rPr>
        <w:t xml:space="preserve"> сайте </w:t>
      </w:r>
      <w:r w:rsidR="00036376" w:rsidRPr="00C77446">
        <w:rPr>
          <w:b/>
          <w:i/>
          <w:color w:val="auto"/>
          <w:lang w:val="en-US"/>
        </w:rPr>
        <w:t>www</w:t>
      </w:r>
      <w:r w:rsidR="00036376" w:rsidRPr="00C77446">
        <w:rPr>
          <w:b/>
          <w:i/>
          <w:color w:val="auto"/>
        </w:rPr>
        <w:t>/</w:t>
      </w:r>
      <w:r w:rsidR="00036376" w:rsidRPr="00C77446">
        <w:rPr>
          <w:b/>
          <w:i/>
          <w:color w:val="auto"/>
          <w:lang w:val="en-US"/>
        </w:rPr>
        <w:t>srocom</w:t>
      </w:r>
      <w:r w:rsidR="00036376" w:rsidRPr="00C77446">
        <w:rPr>
          <w:b/>
          <w:i/>
          <w:color w:val="auto"/>
        </w:rPr>
        <w:t>.</w:t>
      </w:r>
      <w:r w:rsidR="00036376" w:rsidRPr="00C77446">
        <w:rPr>
          <w:b/>
          <w:i/>
          <w:color w:val="auto"/>
          <w:lang w:val="en-US"/>
        </w:rPr>
        <w:t>ru</w:t>
      </w:r>
      <w:r w:rsidR="00036376" w:rsidRPr="00C77446">
        <w:rPr>
          <w:b/>
          <w:i/>
          <w:color w:val="auto"/>
        </w:rPr>
        <w:t xml:space="preserve"> в разделе «</w:t>
      </w:r>
      <w:r w:rsidR="00036376">
        <w:rPr>
          <w:b/>
          <w:i/>
          <w:color w:val="auto"/>
        </w:rPr>
        <w:t>Членство в СРО</w:t>
      </w:r>
      <w:r w:rsidR="00036376" w:rsidRPr="00C77446">
        <w:rPr>
          <w:b/>
          <w:i/>
          <w:color w:val="auto"/>
        </w:rPr>
        <w:t>»</w:t>
      </w:r>
      <w:r w:rsidR="002B3CE6" w:rsidRPr="002B3CE6">
        <w:rPr>
          <w:b/>
          <w:i/>
          <w:color w:val="auto"/>
        </w:rPr>
        <w:t xml:space="preserve"> </w:t>
      </w:r>
      <w:r w:rsidR="002B3CE6">
        <w:rPr>
          <w:b/>
          <w:i/>
          <w:color w:val="auto"/>
        </w:rPr>
        <w:t>/Процедура вступления в НП СРО «СтройСвязьТелеком»/п.6</w:t>
      </w:r>
      <w:r w:rsidR="00036376">
        <w:rPr>
          <w:b/>
          <w:i/>
          <w:color w:val="auto"/>
        </w:rPr>
        <w:t>)</w:t>
      </w:r>
      <w:r w:rsidR="000200C7" w:rsidRPr="000E586B">
        <w:rPr>
          <w:color w:val="auto"/>
        </w:rPr>
        <w:t>:</w:t>
      </w:r>
    </w:p>
    <w:p w:rsidR="00C575EA" w:rsidRPr="000E586B" w:rsidRDefault="00C575EA" w:rsidP="00C6598A">
      <w:pPr>
        <w:pStyle w:val="a7"/>
        <w:tabs>
          <w:tab w:val="left" w:pos="567"/>
        </w:tabs>
        <w:spacing w:before="120" w:after="120"/>
        <w:ind w:left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E586B">
        <w:rPr>
          <w:rFonts w:ascii="Times New Roman" w:eastAsia="MS Mincho" w:hAnsi="Times New Roman" w:cs="Times New Roman"/>
          <w:sz w:val="24"/>
          <w:szCs w:val="24"/>
        </w:rPr>
        <w:t>«…3. Требования к выдаче Свидетельства о допуске в части имущественного обеспечения</w:t>
      </w:r>
      <w:r w:rsidR="000200C7" w:rsidRPr="000E586B">
        <w:rPr>
          <w:rFonts w:ascii="Times New Roman" w:eastAsia="MS Mincho" w:hAnsi="Times New Roman" w:cs="Times New Roman"/>
          <w:sz w:val="24"/>
          <w:szCs w:val="24"/>
        </w:rPr>
        <w:t>:</w:t>
      </w:r>
      <w:r w:rsidRPr="000E586B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575EA" w:rsidRDefault="00C575EA" w:rsidP="00C6598A">
      <w:pPr>
        <w:pStyle w:val="a7"/>
        <w:tabs>
          <w:tab w:val="left" w:pos="567"/>
        </w:tabs>
        <w:spacing w:before="120" w:after="120"/>
        <w:ind w:left="567"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E586B">
        <w:rPr>
          <w:rFonts w:ascii="Times New Roman" w:eastAsia="MS Mincho" w:hAnsi="Times New Roman" w:cs="Times New Roman"/>
          <w:sz w:val="24"/>
          <w:szCs w:val="24"/>
        </w:rPr>
        <w:t xml:space="preserve">3.1. </w:t>
      </w:r>
      <w:r w:rsidRPr="000E586B">
        <w:rPr>
          <w:rFonts w:ascii="Times New Roman" w:eastAsia="MS Mincho" w:hAnsi="Times New Roman" w:cs="Times New Roman"/>
          <w:b/>
          <w:sz w:val="24"/>
          <w:szCs w:val="24"/>
        </w:rPr>
        <w:t>Необходимо наличие</w:t>
      </w:r>
      <w:r w:rsidRPr="000E586B">
        <w:rPr>
          <w:rFonts w:ascii="Times New Roman" w:eastAsia="MS Mincho" w:hAnsi="Times New Roman" w:cs="Times New Roman"/>
          <w:sz w:val="24"/>
          <w:szCs w:val="24"/>
        </w:rPr>
        <w:t xml:space="preserve"> у индивидуального предпринимателя или юридического лица </w:t>
      </w:r>
      <w:r w:rsidRPr="000E586B">
        <w:rPr>
          <w:rFonts w:ascii="Times New Roman" w:eastAsia="MS Mincho" w:hAnsi="Times New Roman" w:cs="Times New Roman"/>
          <w:b/>
          <w:sz w:val="24"/>
          <w:szCs w:val="24"/>
        </w:rPr>
        <w:t>нормативно-</w:t>
      </w:r>
      <w:r w:rsidR="002B3CE6">
        <w:rPr>
          <w:rFonts w:ascii="Times New Roman" w:eastAsia="MS Mincho" w:hAnsi="Times New Roman" w:cs="Times New Roman"/>
          <w:b/>
          <w:sz w:val="24"/>
          <w:szCs w:val="24"/>
        </w:rPr>
        <w:t>техн</w:t>
      </w:r>
      <w:r w:rsidRPr="000E586B">
        <w:rPr>
          <w:rFonts w:ascii="Times New Roman" w:eastAsia="MS Mincho" w:hAnsi="Times New Roman" w:cs="Times New Roman"/>
          <w:b/>
          <w:sz w:val="24"/>
          <w:szCs w:val="24"/>
        </w:rPr>
        <w:t>ической документации и специализированного оборудования, необходимых для осуществления работ</w:t>
      </w:r>
      <w:r w:rsidRPr="000E586B">
        <w:rPr>
          <w:rFonts w:ascii="Times New Roman" w:eastAsia="MS Mincho" w:hAnsi="Times New Roman" w:cs="Times New Roman"/>
          <w:sz w:val="24"/>
          <w:szCs w:val="24"/>
        </w:rPr>
        <w:t>, оказывающих влияние на безопасность объектов капитального строительства</w:t>
      </w:r>
      <w:r w:rsidR="000200C7" w:rsidRPr="000E586B">
        <w:rPr>
          <w:rFonts w:ascii="Times New Roman" w:eastAsia="MS Mincho" w:hAnsi="Times New Roman" w:cs="Times New Roman"/>
          <w:sz w:val="24"/>
          <w:szCs w:val="24"/>
        </w:rPr>
        <w:t>».</w:t>
      </w:r>
    </w:p>
    <w:p w:rsidR="00C6598A" w:rsidRPr="000E586B" w:rsidRDefault="00C6598A" w:rsidP="00C6598A">
      <w:pPr>
        <w:pStyle w:val="31"/>
        <w:widowControl/>
        <w:numPr>
          <w:ilvl w:val="1"/>
          <w:numId w:val="19"/>
        </w:numPr>
        <w:tabs>
          <w:tab w:val="clear" w:pos="704"/>
          <w:tab w:val="left" w:pos="567"/>
        </w:tabs>
        <w:autoSpaceDE/>
        <w:autoSpaceDN/>
        <w:spacing w:after="120"/>
        <w:ind w:left="567" w:hanging="567"/>
        <w:rPr>
          <w:color w:val="auto"/>
        </w:rPr>
      </w:pPr>
      <w:r>
        <w:rPr>
          <w:color w:val="auto"/>
        </w:rPr>
        <w:t xml:space="preserve">Это же требование записано </w:t>
      </w:r>
      <w:r w:rsidRPr="000E586B">
        <w:rPr>
          <w:color w:val="auto"/>
        </w:rPr>
        <w:t>в требованиях по каждому виду работ</w:t>
      </w:r>
      <w:r>
        <w:rPr>
          <w:color w:val="auto"/>
        </w:rPr>
        <w:t xml:space="preserve">, выполняемых </w:t>
      </w:r>
      <w:r w:rsidRPr="002B3CE6">
        <w:rPr>
          <w:b/>
          <w:color w:val="auto"/>
        </w:rPr>
        <w:t>на особо опасных, технически сложных и уникальных объектах</w:t>
      </w:r>
      <w:r>
        <w:rPr>
          <w:color w:val="auto"/>
        </w:rPr>
        <w:t xml:space="preserve"> капитального строительства </w:t>
      </w:r>
      <w:r>
        <w:rPr>
          <w:bCs/>
          <w:color w:val="auto"/>
        </w:rPr>
        <w:t xml:space="preserve">(требования размещены </w:t>
      </w:r>
      <w:r w:rsidRPr="00C77446">
        <w:rPr>
          <w:b/>
          <w:bCs/>
          <w:i/>
          <w:color w:val="auto"/>
        </w:rPr>
        <w:t>на</w:t>
      </w:r>
      <w:r w:rsidRPr="00C77446">
        <w:rPr>
          <w:b/>
          <w:i/>
          <w:color w:val="auto"/>
        </w:rPr>
        <w:t xml:space="preserve"> сайте </w:t>
      </w:r>
      <w:r w:rsidRPr="00C77446">
        <w:rPr>
          <w:b/>
          <w:i/>
          <w:color w:val="auto"/>
          <w:lang w:val="en-US"/>
        </w:rPr>
        <w:t>www</w:t>
      </w:r>
      <w:r w:rsidRPr="00C77446">
        <w:rPr>
          <w:b/>
          <w:i/>
          <w:color w:val="auto"/>
        </w:rPr>
        <w:t>/</w:t>
      </w:r>
      <w:r w:rsidRPr="00C77446">
        <w:rPr>
          <w:b/>
          <w:i/>
          <w:color w:val="auto"/>
          <w:lang w:val="en-US"/>
        </w:rPr>
        <w:t>srocom</w:t>
      </w:r>
      <w:r w:rsidRPr="00C77446">
        <w:rPr>
          <w:b/>
          <w:i/>
          <w:color w:val="auto"/>
        </w:rPr>
        <w:t>.</w:t>
      </w:r>
      <w:r w:rsidRPr="00C77446">
        <w:rPr>
          <w:b/>
          <w:i/>
          <w:color w:val="auto"/>
          <w:lang w:val="en-US"/>
        </w:rPr>
        <w:t>ru</w:t>
      </w:r>
      <w:r w:rsidRPr="00C77446">
        <w:rPr>
          <w:b/>
          <w:i/>
          <w:color w:val="auto"/>
        </w:rPr>
        <w:t xml:space="preserve"> в разделе «</w:t>
      </w:r>
      <w:r>
        <w:rPr>
          <w:b/>
          <w:i/>
          <w:color w:val="auto"/>
        </w:rPr>
        <w:t>Членство в СРО</w:t>
      </w:r>
      <w:r w:rsidR="00CD278C">
        <w:rPr>
          <w:b/>
          <w:i/>
          <w:color w:val="auto"/>
        </w:rPr>
        <w:t>/Процедура вступления в НП СРО «СтройСвязьТелеком</w:t>
      </w:r>
      <w:r w:rsidR="002B3CE6">
        <w:rPr>
          <w:b/>
          <w:i/>
          <w:color w:val="auto"/>
        </w:rPr>
        <w:t>»</w:t>
      </w:r>
      <w:r w:rsidR="00CD278C">
        <w:rPr>
          <w:b/>
          <w:i/>
          <w:color w:val="auto"/>
        </w:rPr>
        <w:t>/п.6</w:t>
      </w:r>
      <w:r>
        <w:rPr>
          <w:b/>
          <w:i/>
          <w:color w:val="auto"/>
        </w:rPr>
        <w:t>)</w:t>
      </w:r>
      <w:r w:rsidRPr="000E586B">
        <w:rPr>
          <w:color w:val="auto"/>
        </w:rPr>
        <w:t>:</w:t>
      </w:r>
    </w:p>
    <w:p w:rsidR="00C6598A" w:rsidRPr="003805D9" w:rsidRDefault="00C6598A" w:rsidP="00C6598A">
      <w:pPr>
        <w:autoSpaceDE w:val="0"/>
        <w:autoSpaceDN w:val="0"/>
        <w:adjustRightInd w:val="0"/>
        <w:ind w:left="567" w:firstLine="426"/>
      </w:pPr>
      <w:r>
        <w:t xml:space="preserve">«… </w:t>
      </w:r>
      <w:r w:rsidRPr="003805D9">
        <w:t xml:space="preserve">3.1. Требование к наличию у заявителя принадлежащих ему на праве собственности или ином законном основании </w:t>
      </w:r>
      <w:r w:rsidRPr="002B3CE6">
        <w:rPr>
          <w:b/>
        </w:rPr>
        <w:t xml:space="preserve">зданий и сооружений, строительных машин и механизмов, транспортных средств, средств технологического оснащения, передвижных энергетических установок, средств обеспечения промышленной безопасности, средств контроля и измерений </w:t>
      </w:r>
      <w:r w:rsidRPr="003805D9">
        <w:t>в составе и количестве, которые необходимы для выполнения соответствующих видов работ.</w:t>
      </w:r>
    </w:p>
    <w:p w:rsidR="00C6598A" w:rsidRPr="003805D9" w:rsidRDefault="00C6598A" w:rsidP="00C6598A">
      <w:pPr>
        <w:autoSpaceDE w:val="0"/>
        <w:autoSpaceDN w:val="0"/>
        <w:adjustRightInd w:val="0"/>
        <w:spacing w:after="120"/>
        <w:ind w:left="567" w:firstLine="426"/>
      </w:pPr>
      <w:r w:rsidRPr="003805D9">
        <w:t xml:space="preserve">3.2. </w:t>
      </w:r>
      <w:r w:rsidRPr="00C6598A">
        <w:rPr>
          <w:b/>
        </w:rPr>
        <w:t>Требование к наличию у заявителя</w:t>
      </w:r>
      <w:r w:rsidRPr="003805D9">
        <w:t xml:space="preserve"> соответствующих лицензий и иных разрешительных документов, если это предусмотрено законодательством Российской Федерации, </w:t>
      </w:r>
      <w:r w:rsidRPr="002B3CE6">
        <w:t>а также</w:t>
      </w:r>
      <w:r w:rsidRPr="00C6598A">
        <w:rPr>
          <w:b/>
        </w:rPr>
        <w:t xml:space="preserve"> </w:t>
      </w:r>
      <w:r w:rsidRPr="00C6598A">
        <w:rPr>
          <w:b/>
          <w:bCs/>
        </w:rPr>
        <w:t>нормативно-</w:t>
      </w:r>
      <w:r w:rsidR="002B3CE6">
        <w:rPr>
          <w:b/>
          <w:bCs/>
        </w:rPr>
        <w:t>техн</w:t>
      </w:r>
      <w:r w:rsidRPr="00C6598A">
        <w:rPr>
          <w:b/>
          <w:bCs/>
        </w:rPr>
        <w:t xml:space="preserve">ической документации, </w:t>
      </w:r>
      <w:r w:rsidRPr="00C6598A">
        <w:rPr>
          <w:b/>
        </w:rPr>
        <w:t>необходимой для выполнения соответствующих видов работ</w:t>
      </w:r>
      <w:r>
        <w:t>»</w:t>
      </w:r>
      <w:r w:rsidRPr="003805D9">
        <w:t>.</w:t>
      </w:r>
    </w:p>
    <w:p w:rsidR="00C575EA" w:rsidRPr="000E586B" w:rsidRDefault="00C575EA" w:rsidP="000E586B">
      <w:pPr>
        <w:pStyle w:val="31"/>
        <w:widowControl/>
        <w:numPr>
          <w:ilvl w:val="1"/>
          <w:numId w:val="19"/>
        </w:numPr>
        <w:tabs>
          <w:tab w:val="clear" w:pos="704"/>
          <w:tab w:val="left" w:pos="567"/>
        </w:tabs>
        <w:autoSpaceDE/>
        <w:autoSpaceDN/>
        <w:spacing w:after="120"/>
        <w:ind w:left="567" w:hanging="567"/>
        <w:rPr>
          <w:color w:val="auto"/>
        </w:rPr>
      </w:pPr>
      <w:r w:rsidRPr="000E586B">
        <w:rPr>
          <w:color w:val="auto"/>
        </w:rPr>
        <w:lastRenderedPageBreak/>
        <w:t>Перечень нормативно-технической документации (</w:t>
      </w:r>
      <w:r w:rsidR="009D13A6" w:rsidRPr="000E586B">
        <w:rPr>
          <w:color w:val="auto"/>
        </w:rPr>
        <w:t>далее – Перечень НТД</w:t>
      </w:r>
      <w:r w:rsidRPr="000E586B">
        <w:rPr>
          <w:color w:val="auto"/>
        </w:rPr>
        <w:t xml:space="preserve">), необходимый организации для выполнения заявленных видов работ, </w:t>
      </w:r>
      <w:r w:rsidRPr="000E586B">
        <w:rPr>
          <w:b/>
          <w:color w:val="auto"/>
        </w:rPr>
        <w:t>определяется самой организацией с учетом специфики ее деятельности.</w:t>
      </w:r>
      <w:r w:rsidRPr="000E586B">
        <w:rPr>
          <w:color w:val="auto"/>
        </w:rPr>
        <w:t xml:space="preserve"> Разработанный Перечень НТД</w:t>
      </w:r>
      <w:r w:rsidR="00147FC4">
        <w:rPr>
          <w:color w:val="auto"/>
        </w:rPr>
        <w:t>, заверенный печатью и подписью руководителя организации,</w:t>
      </w:r>
      <w:r w:rsidRPr="000E586B">
        <w:rPr>
          <w:color w:val="auto"/>
        </w:rPr>
        <w:t xml:space="preserve"> представляется в Организационно-правовой отдел </w:t>
      </w:r>
      <w:r w:rsidR="000E586B" w:rsidRPr="000E586B">
        <w:rPr>
          <w:color w:val="auto"/>
        </w:rPr>
        <w:t>Партнерства</w:t>
      </w:r>
      <w:r w:rsidR="000E586B">
        <w:rPr>
          <w:color w:val="auto"/>
        </w:rPr>
        <w:t xml:space="preserve"> </w:t>
      </w:r>
      <w:r w:rsidRPr="000E586B">
        <w:rPr>
          <w:color w:val="auto"/>
        </w:rPr>
        <w:t xml:space="preserve">вместе с другими документами, подтверждающими выполнение организацией – членом Партнерства требований к выдаче свидетельства о допуске к работам. </w:t>
      </w:r>
    </w:p>
    <w:p w:rsidR="00E20B08" w:rsidRPr="000E2E14" w:rsidRDefault="00E20B08" w:rsidP="000E586B">
      <w:pPr>
        <w:pStyle w:val="31"/>
        <w:widowControl/>
        <w:numPr>
          <w:ilvl w:val="1"/>
          <w:numId w:val="19"/>
        </w:numPr>
        <w:tabs>
          <w:tab w:val="clear" w:pos="704"/>
          <w:tab w:val="left" w:pos="567"/>
        </w:tabs>
        <w:autoSpaceDE/>
        <w:autoSpaceDN/>
        <w:spacing w:after="120"/>
        <w:ind w:left="567" w:hanging="567"/>
        <w:rPr>
          <w:color w:val="auto"/>
        </w:rPr>
      </w:pPr>
      <w:r w:rsidRPr="000E2E14">
        <w:rPr>
          <w:color w:val="auto"/>
        </w:rPr>
        <w:t xml:space="preserve">При определении перечня </w:t>
      </w:r>
      <w:r w:rsidR="000E2E14" w:rsidRPr="000E2E14">
        <w:rPr>
          <w:color w:val="auto"/>
        </w:rPr>
        <w:t xml:space="preserve">необходимых </w:t>
      </w:r>
      <w:r w:rsidRPr="000E2E14">
        <w:rPr>
          <w:color w:val="auto"/>
        </w:rPr>
        <w:t>нормативных документов целесообразно руководствоваться объективными потребностями организации, которые обусловлены:</w:t>
      </w:r>
    </w:p>
    <w:p w:rsidR="00E20B08" w:rsidRPr="000E2E14" w:rsidRDefault="00E20B08" w:rsidP="00E20B08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2E14">
        <w:rPr>
          <w:rFonts w:eastAsia="MS Mincho"/>
          <w:szCs w:val="24"/>
        </w:rPr>
        <w:t>основными видами производственной деятельности;</w:t>
      </w:r>
    </w:p>
    <w:p w:rsidR="00E20B08" w:rsidRPr="000E2E14" w:rsidRDefault="00E20B08" w:rsidP="00E20B08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2E14">
        <w:rPr>
          <w:rFonts w:eastAsia="MS Mincho"/>
          <w:szCs w:val="24"/>
        </w:rPr>
        <w:t xml:space="preserve">спецификой </w:t>
      </w:r>
      <w:r w:rsidR="000E2E14" w:rsidRPr="000E2E14">
        <w:rPr>
          <w:rFonts w:eastAsia="MS Mincho"/>
          <w:szCs w:val="24"/>
        </w:rPr>
        <w:t xml:space="preserve">строительной </w:t>
      </w:r>
      <w:r w:rsidRPr="000E2E14">
        <w:rPr>
          <w:rFonts w:eastAsia="MS Mincho"/>
          <w:szCs w:val="24"/>
        </w:rPr>
        <w:t>деятельности организаций телекоммуникационного профиля;</w:t>
      </w:r>
    </w:p>
    <w:p w:rsidR="00E20B08" w:rsidRPr="000E2E14" w:rsidRDefault="00E20B08" w:rsidP="00E20B08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2E14">
        <w:rPr>
          <w:rFonts w:eastAsia="MS Mincho"/>
          <w:szCs w:val="24"/>
        </w:rPr>
        <w:t xml:space="preserve">заявленными организацией видами работ, которые оказывают </w:t>
      </w:r>
      <w:r w:rsidRPr="000E2E14">
        <w:t>влияние на безопасность объектов капитального строительства;</w:t>
      </w:r>
    </w:p>
    <w:p w:rsidR="00E20B08" w:rsidRPr="000E2E14" w:rsidRDefault="00555AA1" w:rsidP="00E20B08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2E14">
        <w:rPr>
          <w:rFonts w:eastAsia="MS Mincho"/>
          <w:szCs w:val="24"/>
        </w:rPr>
        <w:t>требованиями законодательных и нормативных документов, регламентирующих деятельность строительных организаций в условиях саморегулирования, а также содержащихся в них ссылках на другие нормативные документы;</w:t>
      </w:r>
    </w:p>
    <w:p w:rsidR="00555AA1" w:rsidRPr="000E2E14" w:rsidRDefault="00555AA1" w:rsidP="00555AA1">
      <w:pPr>
        <w:pStyle w:val="a6"/>
        <w:numPr>
          <w:ilvl w:val="0"/>
          <w:numId w:val="16"/>
        </w:numPr>
        <w:tabs>
          <w:tab w:val="left" w:pos="1134"/>
        </w:tabs>
        <w:spacing w:after="120"/>
        <w:ind w:left="567" w:firstLine="284"/>
        <w:rPr>
          <w:rFonts w:eastAsia="MS Mincho"/>
          <w:szCs w:val="24"/>
        </w:rPr>
      </w:pPr>
      <w:r w:rsidRPr="000E2E14">
        <w:rPr>
          <w:rFonts w:eastAsia="MS Mincho"/>
          <w:szCs w:val="24"/>
        </w:rPr>
        <w:t xml:space="preserve">требованиями к выдаче свидетельства о допуске в саморегулируемых организациях, членом которых является Ваша организация. </w:t>
      </w:r>
    </w:p>
    <w:p w:rsidR="005E4C83" w:rsidRPr="000E586B" w:rsidRDefault="008D24DD" w:rsidP="000E586B">
      <w:pPr>
        <w:pStyle w:val="31"/>
        <w:widowControl/>
        <w:numPr>
          <w:ilvl w:val="1"/>
          <w:numId w:val="19"/>
        </w:numPr>
        <w:tabs>
          <w:tab w:val="clear" w:pos="704"/>
          <w:tab w:val="left" w:pos="567"/>
        </w:tabs>
        <w:autoSpaceDE/>
        <w:autoSpaceDN/>
        <w:spacing w:after="120"/>
        <w:ind w:left="567" w:hanging="567"/>
        <w:rPr>
          <w:color w:val="auto"/>
        </w:rPr>
      </w:pPr>
      <w:r w:rsidRPr="000E586B">
        <w:rPr>
          <w:color w:val="auto"/>
        </w:rPr>
        <w:t xml:space="preserve">Как правило, организации </w:t>
      </w:r>
      <w:r w:rsidRPr="000E586B">
        <w:rPr>
          <w:b/>
          <w:color w:val="auto"/>
        </w:rPr>
        <w:t xml:space="preserve">включают в Перечень </w:t>
      </w:r>
      <w:r w:rsidR="009D13A6" w:rsidRPr="000E586B">
        <w:rPr>
          <w:b/>
          <w:color w:val="auto"/>
        </w:rPr>
        <w:t>НТД</w:t>
      </w:r>
      <w:r w:rsidR="005E4C83" w:rsidRPr="000E586B">
        <w:rPr>
          <w:b/>
          <w:color w:val="auto"/>
        </w:rPr>
        <w:t xml:space="preserve"> </w:t>
      </w:r>
      <w:r w:rsidR="00D97A97">
        <w:rPr>
          <w:b/>
          <w:color w:val="auto"/>
        </w:rPr>
        <w:t xml:space="preserve">следующие </w:t>
      </w:r>
      <w:r w:rsidR="00846A1B">
        <w:rPr>
          <w:b/>
          <w:color w:val="auto"/>
        </w:rPr>
        <w:t xml:space="preserve">виды </w:t>
      </w:r>
      <w:r w:rsidR="005E4C83" w:rsidRPr="000E586B">
        <w:rPr>
          <w:b/>
          <w:color w:val="auto"/>
        </w:rPr>
        <w:t>документ</w:t>
      </w:r>
      <w:r w:rsidR="00846A1B">
        <w:rPr>
          <w:b/>
          <w:color w:val="auto"/>
        </w:rPr>
        <w:t>ов</w:t>
      </w:r>
      <w:r w:rsidR="005E4C83" w:rsidRPr="000E586B">
        <w:rPr>
          <w:color w:val="auto"/>
        </w:rPr>
        <w:t>,</w:t>
      </w:r>
      <w:r w:rsidR="009D13A6" w:rsidRPr="000E586B">
        <w:rPr>
          <w:color w:val="auto"/>
        </w:rPr>
        <w:t xml:space="preserve"> о</w:t>
      </w:r>
      <w:r w:rsidR="00D97A97">
        <w:rPr>
          <w:color w:val="auto"/>
        </w:rPr>
        <w:t>пределяющи</w:t>
      </w:r>
      <w:r w:rsidR="00846A1B">
        <w:rPr>
          <w:color w:val="auto"/>
        </w:rPr>
        <w:t>х</w:t>
      </w:r>
      <w:r w:rsidR="00D97A97">
        <w:rPr>
          <w:color w:val="auto"/>
        </w:rPr>
        <w:t xml:space="preserve"> требования к </w:t>
      </w:r>
      <w:r w:rsidR="009D13A6" w:rsidRPr="000E586B">
        <w:rPr>
          <w:color w:val="auto"/>
        </w:rPr>
        <w:t>ее деятельности</w:t>
      </w:r>
      <w:r w:rsidR="00D97A97">
        <w:rPr>
          <w:color w:val="auto"/>
        </w:rPr>
        <w:t xml:space="preserve"> при осуществлении заявленных видов работ</w:t>
      </w:r>
      <w:r w:rsidR="005E4C83" w:rsidRPr="000E586B">
        <w:rPr>
          <w:color w:val="auto"/>
        </w:rPr>
        <w:t>:</w:t>
      </w:r>
    </w:p>
    <w:p w:rsidR="00D97A97" w:rsidRPr="000E586B" w:rsidRDefault="00D97A97" w:rsidP="00DB0029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Федеральные законы</w:t>
      </w:r>
      <w:r w:rsidR="008618AE">
        <w:rPr>
          <w:rFonts w:eastAsia="MS Mincho"/>
          <w:szCs w:val="24"/>
        </w:rPr>
        <w:t xml:space="preserve"> (в том числе кодексы РФ)</w:t>
      </w:r>
      <w:r w:rsidRPr="000E586B">
        <w:rPr>
          <w:rFonts w:eastAsia="MS Mincho"/>
          <w:szCs w:val="24"/>
        </w:rPr>
        <w:t>;</w:t>
      </w:r>
    </w:p>
    <w:p w:rsidR="00D97A97" w:rsidRPr="000E586B" w:rsidRDefault="00D97A97" w:rsidP="00DB0029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Постановления Правительства РФ;</w:t>
      </w:r>
    </w:p>
    <w:p w:rsidR="00D97A97" w:rsidRPr="000E586B" w:rsidRDefault="00D97A97" w:rsidP="00DB0029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Приказы министерств и ведомств;</w:t>
      </w:r>
    </w:p>
    <w:p w:rsidR="00D97A97" w:rsidRPr="000E586B" w:rsidRDefault="00D97A97" w:rsidP="00DB0029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Международные и национальные стандарты (ГОСТ и ГОСТ Р);</w:t>
      </w:r>
    </w:p>
    <w:p w:rsidR="00D97A97" w:rsidRPr="000E586B" w:rsidRDefault="00D97A97" w:rsidP="00DB0029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Строительные нормы и правила (СНиП);</w:t>
      </w:r>
    </w:p>
    <w:p w:rsidR="00D97A97" w:rsidRPr="000E586B" w:rsidRDefault="00D97A97" w:rsidP="00DB0029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Санитарные правила и нормы (СанПиН);</w:t>
      </w:r>
    </w:p>
    <w:p w:rsidR="00D97A97" w:rsidRPr="000E586B" w:rsidRDefault="00D97A97" w:rsidP="00DB0029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Ведомственные документы (руководящие документы и ОСТы);</w:t>
      </w:r>
    </w:p>
    <w:p w:rsidR="00D97A97" w:rsidRPr="000E586B" w:rsidRDefault="00971333" w:rsidP="00DB0029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>
        <w:rPr>
          <w:rFonts w:eastAsia="MS Mincho"/>
          <w:szCs w:val="24"/>
        </w:rPr>
        <w:t>Документы, устанавливающие Е</w:t>
      </w:r>
      <w:r w:rsidR="00D97A97" w:rsidRPr="000E586B">
        <w:rPr>
          <w:rFonts w:eastAsia="MS Mincho"/>
          <w:szCs w:val="24"/>
        </w:rPr>
        <w:t>диные нормы и расценки;</w:t>
      </w:r>
    </w:p>
    <w:p w:rsidR="00D97A97" w:rsidRPr="000E586B" w:rsidRDefault="00D97A97" w:rsidP="00DB0029">
      <w:pPr>
        <w:pStyle w:val="a6"/>
        <w:numPr>
          <w:ilvl w:val="0"/>
          <w:numId w:val="16"/>
        </w:numPr>
        <w:tabs>
          <w:tab w:val="left" w:pos="1134"/>
        </w:tabs>
        <w:spacing w:after="120"/>
        <w:ind w:left="567" w:firstLine="284"/>
        <w:rPr>
          <w:rFonts w:eastAsia="MS Mincho"/>
          <w:szCs w:val="24"/>
        </w:rPr>
      </w:pPr>
      <w:r w:rsidRPr="00D97A97">
        <w:rPr>
          <w:rFonts w:eastAsia="MS Mincho"/>
          <w:b/>
          <w:szCs w:val="24"/>
        </w:rPr>
        <w:t>Документированные требования заказчика</w:t>
      </w:r>
      <w:r w:rsidRPr="000E586B">
        <w:rPr>
          <w:rFonts w:eastAsia="MS Mincho"/>
          <w:szCs w:val="24"/>
        </w:rPr>
        <w:t xml:space="preserve"> или оператора связи (стандарты предприятия, технические условия, технические задания и т.д.). </w:t>
      </w:r>
    </w:p>
    <w:p w:rsidR="00877A13" w:rsidRPr="00D97A97" w:rsidRDefault="00877A13" w:rsidP="00D97A97">
      <w:pPr>
        <w:pStyle w:val="31"/>
        <w:widowControl/>
        <w:numPr>
          <w:ilvl w:val="1"/>
          <w:numId w:val="19"/>
        </w:numPr>
        <w:tabs>
          <w:tab w:val="clear" w:pos="704"/>
          <w:tab w:val="left" w:pos="567"/>
        </w:tabs>
        <w:autoSpaceDE/>
        <w:autoSpaceDN/>
        <w:spacing w:after="120"/>
        <w:ind w:left="567" w:hanging="567"/>
        <w:rPr>
          <w:color w:val="auto"/>
        </w:rPr>
      </w:pPr>
      <w:r w:rsidRPr="00D97A97">
        <w:rPr>
          <w:color w:val="auto"/>
        </w:rPr>
        <w:t xml:space="preserve">При </w:t>
      </w:r>
      <w:r w:rsidR="00DB0029">
        <w:rPr>
          <w:color w:val="auto"/>
        </w:rPr>
        <w:t xml:space="preserve">разработке перечня </w:t>
      </w:r>
      <w:r w:rsidRPr="00D97A97">
        <w:rPr>
          <w:color w:val="auto"/>
        </w:rPr>
        <w:t xml:space="preserve">НТД </w:t>
      </w:r>
      <w:r w:rsidR="00DB0029">
        <w:rPr>
          <w:color w:val="auto"/>
        </w:rPr>
        <w:t xml:space="preserve">представляется целесообразным разрабатывать </w:t>
      </w:r>
      <w:r w:rsidR="00DB0029" w:rsidRPr="000E2E14">
        <w:rPr>
          <w:b/>
          <w:color w:val="auto"/>
        </w:rPr>
        <w:t>единый перечень нормативной документации, необходимый организации</w:t>
      </w:r>
      <w:r w:rsidR="00DB0029">
        <w:rPr>
          <w:color w:val="auto"/>
        </w:rPr>
        <w:t xml:space="preserve"> для осуществления своей деятельности.  С</w:t>
      </w:r>
      <w:r w:rsidRPr="00D97A97">
        <w:rPr>
          <w:color w:val="auto"/>
        </w:rPr>
        <w:t xml:space="preserve">ледует исходить из </w:t>
      </w:r>
      <w:r w:rsidR="000E2E14">
        <w:rPr>
          <w:color w:val="auto"/>
        </w:rPr>
        <w:t>положений</w:t>
      </w:r>
      <w:r w:rsidRPr="00D97A97">
        <w:rPr>
          <w:color w:val="auto"/>
        </w:rPr>
        <w:t xml:space="preserve"> </w:t>
      </w:r>
      <w:r w:rsidR="00DB0029">
        <w:rPr>
          <w:color w:val="auto"/>
        </w:rPr>
        <w:t xml:space="preserve">различных </w:t>
      </w:r>
      <w:r w:rsidR="000E2E14">
        <w:rPr>
          <w:color w:val="auto"/>
        </w:rPr>
        <w:t>регламентирующих</w:t>
      </w:r>
      <w:r w:rsidR="00DB0029">
        <w:rPr>
          <w:color w:val="auto"/>
        </w:rPr>
        <w:t xml:space="preserve"> документов</w:t>
      </w:r>
      <w:r w:rsidR="000E2E14">
        <w:rPr>
          <w:color w:val="auto"/>
        </w:rPr>
        <w:t>, в которых определены требования о наличии в организации НТД, устанавливающих</w:t>
      </w:r>
      <w:r w:rsidRPr="00D97A97">
        <w:rPr>
          <w:color w:val="auto"/>
        </w:rPr>
        <w:t>:</w:t>
      </w:r>
    </w:p>
    <w:p w:rsidR="00877A13" w:rsidRPr="000E586B" w:rsidRDefault="00877A13" w:rsidP="00DB0029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общие требования к организации</w:t>
      </w:r>
      <w:r w:rsidR="000E2E14">
        <w:rPr>
          <w:rFonts w:eastAsia="MS Mincho"/>
          <w:szCs w:val="24"/>
        </w:rPr>
        <w:t xml:space="preserve"> и</w:t>
      </w:r>
      <w:r w:rsidRPr="000E586B">
        <w:rPr>
          <w:rFonts w:eastAsia="MS Mincho"/>
          <w:szCs w:val="24"/>
        </w:rPr>
        <w:t xml:space="preserve"> осуществлению строительных работ</w:t>
      </w:r>
      <w:r w:rsidR="000E2E14">
        <w:rPr>
          <w:rFonts w:eastAsia="MS Mincho"/>
          <w:szCs w:val="24"/>
        </w:rPr>
        <w:t xml:space="preserve"> в целях </w:t>
      </w:r>
      <w:r w:rsidRPr="000E586B">
        <w:rPr>
          <w:rFonts w:eastAsia="MS Mincho"/>
          <w:szCs w:val="24"/>
        </w:rPr>
        <w:t>обеспечени</w:t>
      </w:r>
      <w:r w:rsidR="000E2E14">
        <w:rPr>
          <w:rFonts w:eastAsia="MS Mincho"/>
          <w:szCs w:val="24"/>
        </w:rPr>
        <w:t>я</w:t>
      </w:r>
      <w:r w:rsidRPr="000E586B">
        <w:rPr>
          <w:rFonts w:eastAsia="MS Mincho"/>
          <w:szCs w:val="24"/>
        </w:rPr>
        <w:t xml:space="preserve"> безопасности объектов капитального строительства;</w:t>
      </w:r>
    </w:p>
    <w:p w:rsidR="00877A13" w:rsidRPr="000E586B" w:rsidRDefault="00FC3822" w:rsidP="00DB0029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с</w:t>
      </w:r>
      <w:r w:rsidR="00877A13" w:rsidRPr="000E586B">
        <w:rPr>
          <w:rFonts w:eastAsia="MS Mincho"/>
          <w:szCs w:val="24"/>
        </w:rPr>
        <w:t xml:space="preserve">пециальные требования к </w:t>
      </w:r>
      <w:r w:rsidRPr="000E586B">
        <w:rPr>
          <w:rFonts w:eastAsia="MS Mincho"/>
          <w:szCs w:val="24"/>
        </w:rPr>
        <w:t>выполнению</w:t>
      </w:r>
      <w:r w:rsidR="00877A13" w:rsidRPr="000E586B">
        <w:rPr>
          <w:rFonts w:eastAsia="MS Mincho"/>
          <w:szCs w:val="24"/>
        </w:rPr>
        <w:t xml:space="preserve"> </w:t>
      </w:r>
      <w:r w:rsidRPr="000E586B">
        <w:rPr>
          <w:rFonts w:eastAsia="MS Mincho"/>
          <w:szCs w:val="24"/>
        </w:rPr>
        <w:t xml:space="preserve">заявленных видов работ </w:t>
      </w:r>
      <w:r w:rsidR="00877A13" w:rsidRPr="000E586B">
        <w:rPr>
          <w:rFonts w:eastAsia="MS Mincho"/>
          <w:szCs w:val="24"/>
        </w:rPr>
        <w:t>и обеспечению</w:t>
      </w:r>
      <w:r w:rsidRPr="000E586B">
        <w:rPr>
          <w:rFonts w:eastAsia="MS Mincho"/>
          <w:szCs w:val="24"/>
        </w:rPr>
        <w:t xml:space="preserve"> безопасности объектов капитального строительства</w:t>
      </w:r>
      <w:r w:rsidR="00877A13" w:rsidRPr="000E586B">
        <w:rPr>
          <w:rFonts w:eastAsia="MS Mincho"/>
          <w:szCs w:val="24"/>
        </w:rPr>
        <w:t>;</w:t>
      </w:r>
    </w:p>
    <w:p w:rsidR="00846A1B" w:rsidRPr="000E586B" w:rsidRDefault="00846A1B" w:rsidP="00846A1B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требования по осуществлению строительного контроля;</w:t>
      </w:r>
    </w:p>
    <w:p w:rsidR="00846A1B" w:rsidRDefault="00846A1B" w:rsidP="00846A1B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требования по обеспечению охраны труда на предприятии</w:t>
      </w:r>
      <w:r>
        <w:rPr>
          <w:rFonts w:eastAsia="MS Mincho"/>
          <w:szCs w:val="24"/>
        </w:rPr>
        <w:t>;</w:t>
      </w:r>
    </w:p>
    <w:p w:rsidR="008618AE" w:rsidRDefault="008618AE" w:rsidP="00846A1B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выполнение требований проектной документации заказчика со ссылками на нормативные документы; </w:t>
      </w:r>
    </w:p>
    <w:p w:rsidR="00877A13" w:rsidRPr="008618AE" w:rsidRDefault="00162B0C" w:rsidP="00162B0C">
      <w:pPr>
        <w:pStyle w:val="a6"/>
        <w:numPr>
          <w:ilvl w:val="0"/>
          <w:numId w:val="16"/>
        </w:numPr>
        <w:tabs>
          <w:tab w:val="left" w:pos="1134"/>
        </w:tabs>
        <w:spacing w:after="120"/>
        <w:ind w:left="567" w:firstLine="284"/>
        <w:rPr>
          <w:rFonts w:eastAsia="MS Mincho"/>
          <w:szCs w:val="24"/>
        </w:rPr>
      </w:pPr>
      <w:r w:rsidRPr="008618AE">
        <w:rPr>
          <w:rFonts w:eastAsia="MS Mincho"/>
          <w:szCs w:val="24"/>
        </w:rPr>
        <w:t>выполнение специальных технических требований заказчика, прилагаемых к договорам подряда</w:t>
      </w:r>
      <w:r w:rsidR="00877A13" w:rsidRPr="008618AE">
        <w:rPr>
          <w:rFonts w:eastAsia="MS Mincho"/>
          <w:szCs w:val="24"/>
        </w:rPr>
        <w:t>.</w:t>
      </w:r>
    </w:p>
    <w:p w:rsidR="001C6843" w:rsidRPr="008618AE" w:rsidRDefault="001C6843" w:rsidP="00F64D4E">
      <w:pPr>
        <w:pStyle w:val="31"/>
        <w:widowControl/>
        <w:numPr>
          <w:ilvl w:val="1"/>
          <w:numId w:val="19"/>
        </w:numPr>
        <w:tabs>
          <w:tab w:val="clear" w:pos="704"/>
          <w:tab w:val="left" w:pos="567"/>
        </w:tabs>
        <w:autoSpaceDE/>
        <w:autoSpaceDN/>
        <w:spacing w:after="120"/>
        <w:ind w:left="567" w:hanging="567"/>
        <w:rPr>
          <w:b/>
          <w:color w:val="auto"/>
        </w:rPr>
      </w:pPr>
      <w:r w:rsidRPr="008618AE">
        <w:rPr>
          <w:b/>
          <w:color w:val="auto"/>
        </w:rPr>
        <w:lastRenderedPageBreak/>
        <w:t>Вопрос о расширении или ограничении перечня</w:t>
      </w:r>
      <w:r>
        <w:rPr>
          <w:color w:val="auto"/>
        </w:rPr>
        <w:t xml:space="preserve"> используемых в деятельности организации нормативных документов, включаемых в Перечень НТД, </w:t>
      </w:r>
      <w:r w:rsidRPr="008618AE">
        <w:rPr>
          <w:b/>
          <w:color w:val="auto"/>
        </w:rPr>
        <w:t xml:space="preserve">лежит в области компетенции руководителя организации. </w:t>
      </w:r>
    </w:p>
    <w:p w:rsidR="00F64D4E" w:rsidRPr="00F64D4E" w:rsidRDefault="00F64D4E" w:rsidP="00F64D4E">
      <w:pPr>
        <w:pStyle w:val="31"/>
        <w:widowControl/>
        <w:numPr>
          <w:ilvl w:val="1"/>
          <w:numId w:val="19"/>
        </w:numPr>
        <w:tabs>
          <w:tab w:val="clear" w:pos="704"/>
          <w:tab w:val="left" w:pos="567"/>
        </w:tabs>
        <w:autoSpaceDE/>
        <w:autoSpaceDN/>
        <w:spacing w:after="120"/>
        <w:ind w:left="567" w:hanging="567"/>
        <w:rPr>
          <w:color w:val="auto"/>
        </w:rPr>
      </w:pPr>
      <w:r w:rsidRPr="00F64D4E">
        <w:rPr>
          <w:color w:val="auto"/>
        </w:rPr>
        <w:t>В организации должны быть определены:</w:t>
      </w:r>
    </w:p>
    <w:p w:rsidR="00F64D4E" w:rsidRPr="000E586B" w:rsidRDefault="00F64D4E" w:rsidP="00F64D4E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порядок получения и актуализации НТД;</w:t>
      </w:r>
    </w:p>
    <w:p w:rsidR="00F64D4E" w:rsidRDefault="00F64D4E" w:rsidP="00F64D4E">
      <w:pPr>
        <w:pStyle w:val="a6"/>
        <w:numPr>
          <w:ilvl w:val="0"/>
          <w:numId w:val="16"/>
        </w:numPr>
        <w:tabs>
          <w:tab w:val="left" w:pos="1134"/>
        </w:tabs>
        <w:spacing w:after="120"/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должностные лица или структурное подразделение, ответственные  за наличие доступного и актуального фонда НМД.</w:t>
      </w:r>
    </w:p>
    <w:p w:rsidR="00F64D4E" w:rsidRPr="000823D0" w:rsidRDefault="00F64D4E" w:rsidP="000E2E14">
      <w:pPr>
        <w:pStyle w:val="31"/>
        <w:widowControl/>
        <w:numPr>
          <w:ilvl w:val="1"/>
          <w:numId w:val="19"/>
        </w:numPr>
        <w:tabs>
          <w:tab w:val="clear" w:pos="704"/>
          <w:tab w:val="left" w:pos="567"/>
        </w:tabs>
        <w:autoSpaceDE/>
        <w:autoSpaceDN/>
        <w:spacing w:after="120"/>
        <w:ind w:left="567" w:hanging="567"/>
        <w:rPr>
          <w:color w:val="auto"/>
        </w:rPr>
      </w:pPr>
      <w:r w:rsidRPr="008618AE">
        <w:rPr>
          <w:b/>
          <w:color w:val="auto"/>
        </w:rPr>
        <w:t>Используемая в организации НТД</w:t>
      </w:r>
      <w:r w:rsidR="000E2E14" w:rsidRPr="000823D0">
        <w:rPr>
          <w:color w:val="auto"/>
        </w:rPr>
        <w:t xml:space="preserve"> </w:t>
      </w:r>
      <w:r w:rsidRPr="000823D0">
        <w:rPr>
          <w:color w:val="auto"/>
        </w:rPr>
        <w:t>может быть размещен</w:t>
      </w:r>
      <w:r w:rsidR="000E2E14" w:rsidRPr="000823D0">
        <w:rPr>
          <w:color w:val="auto"/>
        </w:rPr>
        <w:t>а</w:t>
      </w:r>
      <w:r w:rsidR="000C71E7" w:rsidRPr="000823D0">
        <w:rPr>
          <w:color w:val="auto"/>
        </w:rPr>
        <w:t xml:space="preserve"> н</w:t>
      </w:r>
      <w:r w:rsidRPr="000823D0">
        <w:rPr>
          <w:color w:val="auto"/>
        </w:rPr>
        <w:t>а любом носителе, как в бумажном, так и в электронном виде</w:t>
      </w:r>
      <w:r w:rsidR="000823D0" w:rsidRPr="000823D0">
        <w:rPr>
          <w:color w:val="auto"/>
        </w:rPr>
        <w:t xml:space="preserve">, но она </w:t>
      </w:r>
      <w:r w:rsidRPr="008618AE">
        <w:rPr>
          <w:b/>
          <w:color w:val="auto"/>
        </w:rPr>
        <w:t>должна быть актуальной и доступной для исполнителей.</w:t>
      </w:r>
    </w:p>
    <w:p w:rsidR="00846A1B" w:rsidRPr="00F64D4E" w:rsidRDefault="00162B0C" w:rsidP="00F64D4E">
      <w:pPr>
        <w:pStyle w:val="31"/>
        <w:widowControl/>
        <w:numPr>
          <w:ilvl w:val="1"/>
          <w:numId w:val="19"/>
        </w:numPr>
        <w:tabs>
          <w:tab w:val="clear" w:pos="704"/>
          <w:tab w:val="left" w:pos="567"/>
        </w:tabs>
        <w:autoSpaceDE/>
        <w:autoSpaceDN/>
        <w:spacing w:after="120"/>
        <w:ind w:left="567" w:hanging="567"/>
        <w:rPr>
          <w:color w:val="auto"/>
        </w:rPr>
      </w:pPr>
      <w:r w:rsidRPr="00162B0C">
        <w:rPr>
          <w:color w:val="auto"/>
        </w:rPr>
        <w:t xml:space="preserve">Для получения текстовых копий НТД организации могут использовать имеющиеся в их распоряжении электронные базы нормативной документации. </w:t>
      </w:r>
      <w:r w:rsidR="00846A1B" w:rsidRPr="00F64D4E">
        <w:rPr>
          <w:color w:val="auto"/>
        </w:rPr>
        <w:t>К наиболее распространенным  электронным базам НТД относятся:</w:t>
      </w:r>
    </w:p>
    <w:p w:rsidR="00846A1B" w:rsidRPr="000E586B" w:rsidRDefault="00846A1B" w:rsidP="00846A1B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Консультант Плюс</w:t>
      </w:r>
      <w:r w:rsidR="00B64FA7" w:rsidRPr="00B64FA7">
        <w:rPr>
          <w:rFonts w:eastAsia="MS Mincho"/>
          <w:szCs w:val="24"/>
        </w:rPr>
        <w:t xml:space="preserve"> (</w:t>
      </w:r>
      <w:r w:rsidR="00B64FA7">
        <w:rPr>
          <w:rFonts w:eastAsia="MS Mincho"/>
          <w:szCs w:val="24"/>
        </w:rPr>
        <w:t>Версия Проф; Эксперт-приложение)</w:t>
      </w:r>
      <w:r w:rsidRPr="000E586B">
        <w:rPr>
          <w:rFonts w:eastAsia="MS Mincho"/>
          <w:szCs w:val="24"/>
        </w:rPr>
        <w:t>;</w:t>
      </w:r>
    </w:p>
    <w:p w:rsidR="00846A1B" w:rsidRPr="000E586B" w:rsidRDefault="00846A1B" w:rsidP="00846A1B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ИС «Техэксперт» (ИС «Техэксперт: Интранет»; «Стройэксперт: профессиональный вариант»; «Техэксперт: Связь»);</w:t>
      </w:r>
    </w:p>
    <w:p w:rsidR="00846A1B" w:rsidRPr="000E586B" w:rsidRDefault="00846A1B" w:rsidP="00846A1B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База «Форум»;</w:t>
      </w:r>
    </w:p>
    <w:p w:rsidR="00846A1B" w:rsidRPr="000E586B" w:rsidRDefault="00846A1B" w:rsidP="00846A1B">
      <w:pPr>
        <w:pStyle w:val="a6"/>
        <w:numPr>
          <w:ilvl w:val="0"/>
          <w:numId w:val="16"/>
        </w:numPr>
        <w:tabs>
          <w:tab w:val="left" w:pos="1134"/>
        </w:tabs>
        <w:spacing w:after="120"/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 xml:space="preserve">Стандарты, разработанные </w:t>
      </w:r>
      <w:r>
        <w:rPr>
          <w:rFonts w:eastAsia="MS Mincho"/>
          <w:szCs w:val="24"/>
        </w:rPr>
        <w:t>Национальным объединением строителей (</w:t>
      </w:r>
      <w:r w:rsidRPr="000E586B">
        <w:rPr>
          <w:rFonts w:eastAsia="MS Mincho"/>
          <w:szCs w:val="24"/>
        </w:rPr>
        <w:t>НОСТРОЙ</w:t>
      </w:r>
      <w:r>
        <w:rPr>
          <w:rFonts w:eastAsia="MS Mincho"/>
          <w:szCs w:val="24"/>
        </w:rPr>
        <w:t xml:space="preserve">). </w:t>
      </w:r>
      <w:r w:rsidRPr="00B64FA7">
        <w:rPr>
          <w:rFonts w:eastAsia="MS Mincho"/>
          <w:b/>
          <w:szCs w:val="24"/>
        </w:rPr>
        <w:t>65 стандартов</w:t>
      </w:r>
      <w:r w:rsidRPr="000E586B">
        <w:rPr>
          <w:rFonts w:eastAsia="MS Mincho"/>
          <w:szCs w:val="24"/>
        </w:rPr>
        <w:t xml:space="preserve"> размещены на </w:t>
      </w:r>
      <w:r>
        <w:rPr>
          <w:rFonts w:eastAsia="MS Mincho"/>
          <w:szCs w:val="24"/>
        </w:rPr>
        <w:t xml:space="preserve">официальном </w:t>
      </w:r>
      <w:r w:rsidRPr="000E586B">
        <w:rPr>
          <w:rFonts w:eastAsia="MS Mincho"/>
          <w:szCs w:val="24"/>
        </w:rPr>
        <w:t>сайте</w:t>
      </w:r>
      <w:r w:rsidRPr="00846A1B">
        <w:rPr>
          <w:b/>
          <w:i/>
        </w:rPr>
        <w:t xml:space="preserve"> </w:t>
      </w:r>
      <w:r w:rsidR="00B64FA7" w:rsidRPr="000E586B">
        <w:rPr>
          <w:rFonts w:eastAsia="MS Mincho"/>
          <w:szCs w:val="24"/>
        </w:rPr>
        <w:t>НОСТРОЙ</w:t>
      </w:r>
      <w:r w:rsidR="00B64FA7" w:rsidRPr="00B64FA7">
        <w:rPr>
          <w:b/>
          <w:i/>
        </w:rPr>
        <w:t xml:space="preserve"> </w:t>
      </w:r>
      <w:hyperlink r:id="rId10" w:history="1">
        <w:r w:rsidR="00B64FA7" w:rsidRPr="00955DE9">
          <w:rPr>
            <w:rStyle w:val="a9"/>
            <w:b/>
            <w:i/>
            <w:lang w:val="en-US"/>
          </w:rPr>
          <w:t>www</w:t>
        </w:r>
        <w:r w:rsidR="00B64FA7" w:rsidRPr="00955DE9">
          <w:rPr>
            <w:rStyle w:val="a9"/>
            <w:b/>
            <w:i/>
          </w:rPr>
          <w:t>.</w:t>
        </w:r>
        <w:r w:rsidR="00B64FA7" w:rsidRPr="00955DE9">
          <w:rPr>
            <w:rStyle w:val="a9"/>
            <w:b/>
            <w:i/>
            <w:lang w:val="en-US"/>
          </w:rPr>
          <w:t>nostroy</w:t>
        </w:r>
        <w:r w:rsidR="00B64FA7" w:rsidRPr="00955DE9">
          <w:rPr>
            <w:rStyle w:val="a9"/>
            <w:b/>
            <w:i/>
          </w:rPr>
          <w:t>.</w:t>
        </w:r>
        <w:r w:rsidR="00B64FA7" w:rsidRPr="00955DE9">
          <w:rPr>
            <w:rStyle w:val="a9"/>
            <w:b/>
            <w:i/>
            <w:lang w:val="en-US"/>
          </w:rPr>
          <w:t>ru</w:t>
        </w:r>
      </w:hyperlink>
      <w:r w:rsidR="00B64FA7">
        <w:rPr>
          <w:b/>
          <w:i/>
        </w:rPr>
        <w:t xml:space="preserve"> /</w:t>
      </w:r>
      <w:r w:rsidRPr="00846A1B">
        <w:rPr>
          <w:b/>
          <w:i/>
        </w:rPr>
        <w:t xml:space="preserve"> «</w:t>
      </w:r>
      <w:r w:rsidRPr="00846A1B">
        <w:rPr>
          <w:rFonts w:eastAsia="MS Mincho"/>
          <w:b/>
          <w:i/>
          <w:szCs w:val="24"/>
        </w:rPr>
        <w:t>Стандарты НОСТРОЙ</w:t>
      </w:r>
      <w:r w:rsidRPr="00846A1B">
        <w:rPr>
          <w:b/>
          <w:i/>
        </w:rPr>
        <w:t>»</w:t>
      </w:r>
      <w:r w:rsidRPr="00846A1B">
        <w:rPr>
          <w:rFonts w:eastAsia="MS Mincho"/>
          <w:b/>
          <w:i/>
          <w:szCs w:val="24"/>
        </w:rPr>
        <w:t>.</w:t>
      </w:r>
      <w:r w:rsidRPr="000E586B">
        <w:rPr>
          <w:rFonts w:eastAsia="MS Mincho"/>
          <w:szCs w:val="24"/>
        </w:rPr>
        <w:t xml:space="preserve"> </w:t>
      </w:r>
    </w:p>
    <w:p w:rsidR="00D97A97" w:rsidRPr="00C15EEF" w:rsidRDefault="00D97A97" w:rsidP="00D97A97">
      <w:pPr>
        <w:pStyle w:val="31"/>
        <w:widowControl/>
        <w:numPr>
          <w:ilvl w:val="1"/>
          <w:numId w:val="19"/>
        </w:numPr>
        <w:tabs>
          <w:tab w:val="clear" w:pos="704"/>
          <w:tab w:val="left" w:pos="567"/>
        </w:tabs>
        <w:autoSpaceDE/>
        <w:autoSpaceDN/>
        <w:spacing w:after="120"/>
        <w:ind w:left="567" w:hanging="567"/>
        <w:rPr>
          <w:color w:val="auto"/>
        </w:rPr>
      </w:pPr>
      <w:r w:rsidRPr="00C15EEF">
        <w:rPr>
          <w:b/>
          <w:color w:val="auto"/>
        </w:rPr>
        <w:t>Для оказания методической помощи</w:t>
      </w:r>
      <w:r w:rsidRPr="00C15EEF">
        <w:rPr>
          <w:color w:val="auto"/>
        </w:rPr>
        <w:t xml:space="preserve"> организациям-членам Партнерства при разработке Перечня НТД,  используемой при строительстве объектов и сооружений связи, в НП СРО «СтройСвязьТелеком» </w:t>
      </w:r>
      <w:r w:rsidR="00DB0029" w:rsidRPr="00C15EEF">
        <w:rPr>
          <w:b/>
          <w:color w:val="auto"/>
        </w:rPr>
        <w:t>разработаны настоящие Методические рекомендации</w:t>
      </w:r>
      <w:r w:rsidR="00DB0029" w:rsidRPr="00C15EEF">
        <w:rPr>
          <w:color w:val="auto"/>
        </w:rPr>
        <w:t xml:space="preserve">, а также </w:t>
      </w:r>
      <w:r w:rsidRPr="00C15EEF">
        <w:rPr>
          <w:color w:val="auto"/>
        </w:rPr>
        <w:t xml:space="preserve">примерный </w:t>
      </w:r>
      <w:r w:rsidRPr="00C15EEF">
        <w:rPr>
          <w:b/>
          <w:color w:val="auto"/>
        </w:rPr>
        <w:t>Перечень нормативно-технической документации</w:t>
      </w:r>
      <w:r w:rsidR="008618AE" w:rsidRPr="00C15EEF">
        <w:rPr>
          <w:b/>
          <w:color w:val="auto"/>
        </w:rPr>
        <w:t>, регламентирующей выполнение работ при строительстве объектов и сооружений связи</w:t>
      </w:r>
      <w:r w:rsidRPr="00C15EEF">
        <w:rPr>
          <w:color w:val="auto"/>
        </w:rPr>
        <w:t xml:space="preserve"> </w:t>
      </w:r>
      <w:r w:rsidRPr="00C15EEF">
        <w:rPr>
          <w:b/>
          <w:color w:val="auto"/>
        </w:rPr>
        <w:t xml:space="preserve">(Приложение </w:t>
      </w:r>
      <w:r w:rsidR="009A7CEE">
        <w:rPr>
          <w:b/>
          <w:color w:val="auto"/>
        </w:rPr>
        <w:t>1</w:t>
      </w:r>
      <w:r w:rsidRPr="00C15EEF">
        <w:rPr>
          <w:b/>
          <w:color w:val="auto"/>
        </w:rPr>
        <w:t>)</w:t>
      </w:r>
      <w:r w:rsidRPr="00C15EEF">
        <w:rPr>
          <w:color w:val="auto"/>
        </w:rPr>
        <w:t xml:space="preserve">. Указанный Перечень НТД использовался Национальным объединением строителей для обоснования содержательной части работ телекоммуникационного профиля, включенных в приказ Минрегиона России от 30.12.2009 г. № 624. </w:t>
      </w:r>
    </w:p>
    <w:p w:rsidR="00DB0029" w:rsidRPr="00741583" w:rsidRDefault="001F61B8" w:rsidP="00DB0029">
      <w:pPr>
        <w:pStyle w:val="1"/>
        <w:numPr>
          <w:ilvl w:val="0"/>
          <w:numId w:val="19"/>
        </w:numPr>
        <w:spacing w:before="0" w:after="120"/>
        <w:rPr>
          <w:rFonts w:ascii="Times New Roman" w:hAnsi="Times New Roman"/>
        </w:rPr>
      </w:pPr>
      <w:bookmarkStart w:id="4" w:name="_Toc338856305"/>
      <w:r w:rsidRPr="001F61B8">
        <w:rPr>
          <w:rFonts w:ascii="Times New Roman" w:hAnsi="Times New Roman"/>
        </w:rPr>
        <w:t xml:space="preserve">Методические рекомендации </w:t>
      </w:r>
      <w:r>
        <w:rPr>
          <w:rFonts w:ascii="Times New Roman" w:hAnsi="Times New Roman"/>
        </w:rPr>
        <w:t xml:space="preserve">по определению Перечня </w:t>
      </w:r>
      <w:r w:rsidRPr="001F61B8">
        <w:rPr>
          <w:rFonts w:ascii="Times New Roman" w:hAnsi="Times New Roman"/>
        </w:rPr>
        <w:t>нормативно</w:t>
      </w:r>
      <w:r>
        <w:rPr>
          <w:rFonts w:ascii="Times New Roman" w:hAnsi="Times New Roman"/>
        </w:rPr>
        <w:t xml:space="preserve">й </w:t>
      </w:r>
      <w:r w:rsidRPr="001F61B8">
        <w:rPr>
          <w:rFonts w:ascii="Times New Roman" w:hAnsi="Times New Roman"/>
        </w:rPr>
        <w:t xml:space="preserve">документации, необходимой </w:t>
      </w:r>
      <w:r>
        <w:rPr>
          <w:rFonts w:ascii="Times New Roman" w:hAnsi="Times New Roman"/>
        </w:rPr>
        <w:t xml:space="preserve">организации </w:t>
      </w:r>
      <w:r w:rsidRPr="001F61B8">
        <w:rPr>
          <w:rFonts w:ascii="Times New Roman" w:hAnsi="Times New Roman"/>
        </w:rPr>
        <w:t xml:space="preserve">для выполнения </w:t>
      </w:r>
      <w:r>
        <w:rPr>
          <w:rFonts w:ascii="Times New Roman" w:hAnsi="Times New Roman"/>
        </w:rPr>
        <w:t xml:space="preserve">заявленных </w:t>
      </w:r>
      <w:r w:rsidRPr="001F61B8">
        <w:rPr>
          <w:rFonts w:ascii="Times New Roman" w:hAnsi="Times New Roman"/>
        </w:rPr>
        <w:t xml:space="preserve"> видов работ</w:t>
      </w:r>
      <w:bookmarkEnd w:id="4"/>
    </w:p>
    <w:p w:rsidR="007B7D04" w:rsidRPr="00741583" w:rsidRDefault="00FC1DDA" w:rsidP="007B7D04">
      <w:pPr>
        <w:pStyle w:val="2"/>
        <w:numPr>
          <w:ilvl w:val="1"/>
          <w:numId w:val="22"/>
        </w:numPr>
        <w:spacing w:before="120" w:after="120"/>
        <w:rPr>
          <w:rFonts w:ascii="Times New Roman" w:hAnsi="Times New Roman"/>
          <w:szCs w:val="26"/>
        </w:rPr>
      </w:pPr>
      <w:bookmarkStart w:id="5" w:name="_Toc338246855"/>
      <w:bookmarkStart w:id="6" w:name="_Toc338856306"/>
      <w:r>
        <w:rPr>
          <w:rFonts w:ascii="Times New Roman" w:hAnsi="Times New Roman"/>
          <w:szCs w:val="26"/>
        </w:rPr>
        <w:t>Рекомендации по определению перечня з</w:t>
      </w:r>
      <w:r w:rsidR="007B7D04" w:rsidRPr="00741583">
        <w:rPr>
          <w:rFonts w:ascii="Times New Roman" w:hAnsi="Times New Roman"/>
          <w:szCs w:val="26"/>
        </w:rPr>
        <w:t>акон</w:t>
      </w:r>
      <w:r>
        <w:rPr>
          <w:rFonts w:ascii="Times New Roman" w:hAnsi="Times New Roman"/>
          <w:szCs w:val="26"/>
        </w:rPr>
        <w:t xml:space="preserve">ов </w:t>
      </w:r>
      <w:r w:rsidR="007B7D04" w:rsidRPr="00741583">
        <w:rPr>
          <w:rFonts w:ascii="Times New Roman" w:hAnsi="Times New Roman"/>
          <w:szCs w:val="26"/>
        </w:rPr>
        <w:t>РФ</w:t>
      </w:r>
      <w:bookmarkEnd w:id="5"/>
      <w:bookmarkEnd w:id="6"/>
    </w:p>
    <w:p w:rsidR="009759F9" w:rsidRPr="009759F9" w:rsidRDefault="004C67EA" w:rsidP="00C915C0">
      <w:pPr>
        <w:pStyle w:val="31"/>
        <w:widowControl/>
        <w:numPr>
          <w:ilvl w:val="1"/>
          <w:numId w:val="30"/>
        </w:numPr>
        <w:autoSpaceDE/>
        <w:autoSpaceDN/>
        <w:spacing w:after="120"/>
        <w:rPr>
          <w:color w:val="auto"/>
        </w:rPr>
      </w:pPr>
      <w:r>
        <w:rPr>
          <w:color w:val="auto"/>
        </w:rPr>
        <w:t xml:space="preserve"> </w:t>
      </w:r>
      <w:r w:rsidR="009759F9">
        <w:rPr>
          <w:color w:val="auto"/>
        </w:rPr>
        <w:t>В связи с тем, что Конституция РФ имеет высшую юридическую силу</w:t>
      </w:r>
      <w:r w:rsidR="00C915C0">
        <w:rPr>
          <w:color w:val="auto"/>
        </w:rPr>
        <w:t xml:space="preserve"> </w:t>
      </w:r>
      <w:r w:rsidR="009759F9">
        <w:rPr>
          <w:color w:val="auto"/>
        </w:rPr>
        <w:t xml:space="preserve">на всей территории РФ, а законы и иные нормативные акты, принимаемые в РФ, не должны противоречить Конституции РФ, предлагается в первый пункт Перечня НТД  </w:t>
      </w:r>
      <w:r w:rsidR="009759F9" w:rsidRPr="009759F9">
        <w:rPr>
          <w:b/>
          <w:color w:val="auto"/>
        </w:rPr>
        <w:t xml:space="preserve">включить  Конституцию РФ, </w:t>
      </w:r>
      <w:r w:rsidR="009759F9" w:rsidRPr="009759F9">
        <w:rPr>
          <w:color w:val="auto"/>
        </w:rPr>
        <w:t>принятую всенародным голосованием 12.12.1993 г. (с поправками от 30.12.2008)</w:t>
      </w:r>
      <w:r>
        <w:rPr>
          <w:color w:val="auto"/>
        </w:rPr>
        <w:t>.</w:t>
      </w:r>
    </w:p>
    <w:p w:rsidR="00C915C0" w:rsidRDefault="004C67EA" w:rsidP="00C915C0">
      <w:pPr>
        <w:pStyle w:val="31"/>
        <w:widowControl/>
        <w:numPr>
          <w:ilvl w:val="1"/>
          <w:numId w:val="30"/>
        </w:numPr>
        <w:autoSpaceDE/>
        <w:autoSpaceDN/>
        <w:spacing w:after="120"/>
        <w:rPr>
          <w:color w:val="auto"/>
        </w:rPr>
      </w:pPr>
      <w:r>
        <w:rPr>
          <w:color w:val="auto"/>
        </w:rPr>
        <w:t xml:space="preserve"> </w:t>
      </w:r>
      <w:r w:rsidR="00C915C0">
        <w:rPr>
          <w:color w:val="auto"/>
        </w:rPr>
        <w:t xml:space="preserve">В </w:t>
      </w:r>
      <w:r w:rsidR="001C6843">
        <w:rPr>
          <w:color w:val="auto"/>
        </w:rPr>
        <w:t xml:space="preserve">раздел «Законы РФ» </w:t>
      </w:r>
      <w:r w:rsidR="00C915C0">
        <w:rPr>
          <w:color w:val="auto"/>
        </w:rPr>
        <w:t>Перечн</w:t>
      </w:r>
      <w:r w:rsidR="001C6843">
        <w:rPr>
          <w:color w:val="auto"/>
        </w:rPr>
        <w:t>я</w:t>
      </w:r>
      <w:r w:rsidR="00C915C0">
        <w:rPr>
          <w:color w:val="auto"/>
        </w:rPr>
        <w:t xml:space="preserve"> НТД, необходимы</w:t>
      </w:r>
      <w:r w:rsidR="00387B3F">
        <w:rPr>
          <w:color w:val="auto"/>
        </w:rPr>
        <w:t>х</w:t>
      </w:r>
      <w:r w:rsidR="00C915C0">
        <w:rPr>
          <w:color w:val="auto"/>
        </w:rPr>
        <w:t xml:space="preserve"> организации для осуществления своей деятельности, исходя из </w:t>
      </w:r>
      <w:r w:rsidR="00387B3F">
        <w:rPr>
          <w:color w:val="auto"/>
        </w:rPr>
        <w:t>комплексно</w:t>
      </w:r>
      <w:r w:rsidR="000823D0">
        <w:rPr>
          <w:color w:val="auto"/>
        </w:rPr>
        <w:t>го</w:t>
      </w:r>
      <w:r w:rsidR="00387B3F">
        <w:rPr>
          <w:color w:val="auto"/>
        </w:rPr>
        <w:t xml:space="preserve"> подход</w:t>
      </w:r>
      <w:r w:rsidR="000823D0">
        <w:rPr>
          <w:color w:val="auto"/>
        </w:rPr>
        <w:t>а</w:t>
      </w:r>
      <w:r w:rsidR="001C6843">
        <w:rPr>
          <w:color w:val="auto"/>
        </w:rPr>
        <w:t xml:space="preserve"> (п.2.7.) </w:t>
      </w:r>
      <w:r w:rsidR="00387B3F">
        <w:rPr>
          <w:color w:val="auto"/>
        </w:rPr>
        <w:t xml:space="preserve"> к формированию перечня нормативных документов</w:t>
      </w:r>
      <w:r w:rsidR="000823D0">
        <w:rPr>
          <w:color w:val="auto"/>
        </w:rPr>
        <w:t>,</w:t>
      </w:r>
      <w:r w:rsidR="00387B3F">
        <w:rPr>
          <w:color w:val="auto"/>
        </w:rPr>
        <w:t xml:space="preserve"> </w:t>
      </w:r>
      <w:r w:rsidR="00C915C0">
        <w:rPr>
          <w:color w:val="auto"/>
        </w:rPr>
        <w:t>целесообразно включить следующие законы РФ:</w:t>
      </w:r>
    </w:p>
    <w:p w:rsidR="00C059C4" w:rsidRPr="00F27734" w:rsidRDefault="00C059C4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C059C4">
        <w:rPr>
          <w:b/>
          <w:szCs w:val="24"/>
        </w:rPr>
        <w:t>Градостроительный кодекс</w:t>
      </w:r>
      <w:r w:rsidRPr="00F27734">
        <w:rPr>
          <w:szCs w:val="24"/>
        </w:rPr>
        <w:t>, Федеральный закон № 190-ФЗ от 29.12.2004 г. (</w:t>
      </w:r>
      <w:r w:rsidR="00F63BDC">
        <w:rPr>
          <w:szCs w:val="24"/>
        </w:rPr>
        <w:t>с</w:t>
      </w:r>
      <w:r w:rsidRPr="00F27734">
        <w:rPr>
          <w:szCs w:val="24"/>
        </w:rPr>
        <w:t xml:space="preserve"> изменениями)</w:t>
      </w:r>
      <w:r>
        <w:rPr>
          <w:szCs w:val="24"/>
        </w:rPr>
        <w:t>;</w:t>
      </w:r>
    </w:p>
    <w:p w:rsidR="00C915C0" w:rsidRPr="00F27734" w:rsidRDefault="00C915C0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C059C4">
        <w:rPr>
          <w:b/>
          <w:szCs w:val="24"/>
        </w:rPr>
        <w:t>Гражданский кодекс РФ</w:t>
      </w:r>
      <w:r>
        <w:rPr>
          <w:szCs w:val="24"/>
        </w:rPr>
        <w:t xml:space="preserve">, </w:t>
      </w:r>
      <w:r w:rsidRPr="00663B3D">
        <w:rPr>
          <w:szCs w:val="24"/>
        </w:rPr>
        <w:t>Федеральный закон № 5</w:t>
      </w:r>
      <w:r>
        <w:rPr>
          <w:szCs w:val="24"/>
        </w:rPr>
        <w:t>1</w:t>
      </w:r>
      <w:r w:rsidRPr="00663B3D">
        <w:rPr>
          <w:szCs w:val="24"/>
        </w:rPr>
        <w:t xml:space="preserve">-ФЗ </w:t>
      </w:r>
      <w:r w:rsidRPr="00F27734">
        <w:rPr>
          <w:szCs w:val="24"/>
        </w:rPr>
        <w:t xml:space="preserve">от </w:t>
      </w:r>
      <w:r>
        <w:rPr>
          <w:szCs w:val="24"/>
        </w:rPr>
        <w:t>3</w:t>
      </w:r>
      <w:r w:rsidRPr="00F27734">
        <w:rPr>
          <w:szCs w:val="24"/>
        </w:rPr>
        <w:t>0.1</w:t>
      </w:r>
      <w:r>
        <w:rPr>
          <w:szCs w:val="24"/>
        </w:rPr>
        <w:t>1</w:t>
      </w:r>
      <w:r w:rsidRPr="00F27734">
        <w:rPr>
          <w:szCs w:val="24"/>
        </w:rPr>
        <w:t>.</w:t>
      </w:r>
      <w:r>
        <w:rPr>
          <w:szCs w:val="24"/>
        </w:rPr>
        <w:t xml:space="preserve">1994 </w:t>
      </w:r>
      <w:r w:rsidRPr="00F27734">
        <w:rPr>
          <w:szCs w:val="24"/>
        </w:rPr>
        <w:t>г.</w:t>
      </w:r>
      <w:r w:rsidRPr="00C915C0">
        <w:rPr>
          <w:szCs w:val="24"/>
        </w:rPr>
        <w:t xml:space="preserve"> </w:t>
      </w:r>
      <w:r w:rsidRPr="00F27734">
        <w:rPr>
          <w:szCs w:val="24"/>
        </w:rPr>
        <w:t>(</w:t>
      </w:r>
      <w:r w:rsidR="00F63BDC">
        <w:rPr>
          <w:szCs w:val="24"/>
        </w:rPr>
        <w:t>с</w:t>
      </w:r>
      <w:r w:rsidRPr="00F27734">
        <w:rPr>
          <w:szCs w:val="24"/>
        </w:rPr>
        <w:t xml:space="preserve"> изменениями)</w:t>
      </w:r>
      <w:r>
        <w:rPr>
          <w:szCs w:val="24"/>
        </w:rPr>
        <w:t>, части 1, 2 , 3 и 4;</w:t>
      </w:r>
    </w:p>
    <w:p w:rsidR="000146D4" w:rsidRDefault="000146D4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C059C4">
        <w:rPr>
          <w:b/>
          <w:szCs w:val="24"/>
        </w:rPr>
        <w:t>Трудовой кодекс РФ</w:t>
      </w:r>
      <w:r>
        <w:rPr>
          <w:szCs w:val="24"/>
        </w:rPr>
        <w:t xml:space="preserve">, </w:t>
      </w:r>
      <w:r w:rsidRPr="00663B3D">
        <w:rPr>
          <w:szCs w:val="24"/>
        </w:rPr>
        <w:t xml:space="preserve">Федеральный закон № </w:t>
      </w:r>
      <w:r>
        <w:rPr>
          <w:szCs w:val="24"/>
        </w:rPr>
        <w:t>197</w:t>
      </w:r>
      <w:r w:rsidRPr="00663B3D">
        <w:rPr>
          <w:szCs w:val="24"/>
        </w:rPr>
        <w:t xml:space="preserve">-ФЗ </w:t>
      </w:r>
      <w:r w:rsidRPr="00F27734">
        <w:rPr>
          <w:szCs w:val="24"/>
        </w:rPr>
        <w:t xml:space="preserve">от </w:t>
      </w:r>
      <w:r>
        <w:rPr>
          <w:szCs w:val="24"/>
        </w:rPr>
        <w:t>3</w:t>
      </w:r>
      <w:r w:rsidRPr="00F27734">
        <w:rPr>
          <w:szCs w:val="24"/>
        </w:rPr>
        <w:t>0.1</w:t>
      </w:r>
      <w:r>
        <w:rPr>
          <w:szCs w:val="24"/>
        </w:rPr>
        <w:t>2</w:t>
      </w:r>
      <w:r w:rsidRPr="00F27734">
        <w:rPr>
          <w:szCs w:val="24"/>
        </w:rPr>
        <w:t>.</w:t>
      </w:r>
      <w:r>
        <w:rPr>
          <w:szCs w:val="24"/>
        </w:rPr>
        <w:t xml:space="preserve">2001 </w:t>
      </w:r>
      <w:r w:rsidRPr="00F27734">
        <w:rPr>
          <w:szCs w:val="24"/>
        </w:rPr>
        <w:t>г. (</w:t>
      </w:r>
      <w:r w:rsidR="00F63BDC">
        <w:rPr>
          <w:szCs w:val="24"/>
        </w:rPr>
        <w:t>с</w:t>
      </w:r>
      <w:r w:rsidRPr="00F27734">
        <w:rPr>
          <w:szCs w:val="24"/>
        </w:rPr>
        <w:t xml:space="preserve"> изменениями)</w:t>
      </w:r>
      <w:r>
        <w:rPr>
          <w:szCs w:val="24"/>
        </w:rPr>
        <w:t>;</w:t>
      </w:r>
    </w:p>
    <w:p w:rsidR="000146D4" w:rsidRDefault="000146D4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C059C4">
        <w:rPr>
          <w:b/>
          <w:szCs w:val="24"/>
        </w:rPr>
        <w:lastRenderedPageBreak/>
        <w:t>Земельный кодекс РФ</w:t>
      </w:r>
      <w:r w:rsidRPr="000146D4">
        <w:rPr>
          <w:szCs w:val="24"/>
        </w:rPr>
        <w:t>, Федеральный закон № 1</w:t>
      </w:r>
      <w:r>
        <w:rPr>
          <w:szCs w:val="24"/>
        </w:rPr>
        <w:t>36</w:t>
      </w:r>
      <w:r w:rsidRPr="000146D4">
        <w:rPr>
          <w:szCs w:val="24"/>
        </w:rPr>
        <w:t xml:space="preserve">-ФЗ от </w:t>
      </w:r>
      <w:r>
        <w:rPr>
          <w:szCs w:val="24"/>
        </w:rPr>
        <w:t>25</w:t>
      </w:r>
      <w:r w:rsidRPr="000146D4">
        <w:rPr>
          <w:szCs w:val="24"/>
        </w:rPr>
        <w:t>.1</w:t>
      </w:r>
      <w:r>
        <w:rPr>
          <w:szCs w:val="24"/>
        </w:rPr>
        <w:t>0</w:t>
      </w:r>
      <w:r w:rsidRPr="000146D4">
        <w:rPr>
          <w:szCs w:val="24"/>
        </w:rPr>
        <w:t>.2001 г. (</w:t>
      </w:r>
      <w:r w:rsidR="00F63BDC">
        <w:rPr>
          <w:szCs w:val="24"/>
        </w:rPr>
        <w:t>с</w:t>
      </w:r>
      <w:r w:rsidRPr="000146D4">
        <w:rPr>
          <w:szCs w:val="24"/>
        </w:rPr>
        <w:t xml:space="preserve"> изменениями);</w:t>
      </w:r>
    </w:p>
    <w:p w:rsidR="000146D4" w:rsidRPr="000146D4" w:rsidRDefault="000146D4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C059C4">
        <w:rPr>
          <w:b/>
          <w:szCs w:val="24"/>
        </w:rPr>
        <w:t>Кодекс РФ «Об административных правонарушениях»</w:t>
      </w:r>
      <w:r w:rsidRPr="000146D4">
        <w:rPr>
          <w:szCs w:val="24"/>
        </w:rPr>
        <w:t>, Федеральный закон № 19</w:t>
      </w:r>
      <w:r>
        <w:rPr>
          <w:szCs w:val="24"/>
        </w:rPr>
        <w:t>5</w:t>
      </w:r>
      <w:r w:rsidRPr="000146D4">
        <w:rPr>
          <w:szCs w:val="24"/>
        </w:rPr>
        <w:t>-ФЗ от 30.12.2001 г. (</w:t>
      </w:r>
      <w:r w:rsidR="00F63BDC">
        <w:rPr>
          <w:szCs w:val="24"/>
        </w:rPr>
        <w:t>с</w:t>
      </w:r>
      <w:r w:rsidRPr="000146D4">
        <w:rPr>
          <w:szCs w:val="24"/>
        </w:rPr>
        <w:t xml:space="preserve"> изменениями);</w:t>
      </w:r>
    </w:p>
    <w:p w:rsidR="00694443" w:rsidRDefault="00694443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C059C4">
        <w:rPr>
          <w:szCs w:val="24"/>
        </w:rPr>
        <w:t>Федеральный закон</w:t>
      </w:r>
      <w:r w:rsidRPr="00C059C4">
        <w:rPr>
          <w:b/>
          <w:szCs w:val="24"/>
        </w:rPr>
        <w:t xml:space="preserve"> № </w:t>
      </w:r>
      <w:r>
        <w:rPr>
          <w:b/>
          <w:szCs w:val="24"/>
        </w:rPr>
        <w:t>86</w:t>
      </w:r>
      <w:r w:rsidRPr="00C059C4">
        <w:rPr>
          <w:b/>
          <w:szCs w:val="24"/>
        </w:rPr>
        <w:t xml:space="preserve">-ФЗ от </w:t>
      </w:r>
      <w:r>
        <w:rPr>
          <w:b/>
          <w:szCs w:val="24"/>
        </w:rPr>
        <w:t>21</w:t>
      </w:r>
      <w:r w:rsidRPr="00C059C4">
        <w:rPr>
          <w:b/>
          <w:szCs w:val="24"/>
        </w:rPr>
        <w:t>.</w:t>
      </w:r>
      <w:r>
        <w:rPr>
          <w:b/>
          <w:szCs w:val="24"/>
        </w:rPr>
        <w:t>12</w:t>
      </w:r>
      <w:r w:rsidRPr="00C059C4">
        <w:rPr>
          <w:b/>
          <w:szCs w:val="24"/>
        </w:rPr>
        <w:t>.199</w:t>
      </w:r>
      <w:r>
        <w:rPr>
          <w:b/>
          <w:szCs w:val="24"/>
        </w:rPr>
        <w:t>4</w:t>
      </w:r>
      <w:r w:rsidRPr="00C059C4">
        <w:rPr>
          <w:b/>
          <w:szCs w:val="24"/>
        </w:rPr>
        <w:t xml:space="preserve"> г.</w:t>
      </w:r>
      <w:r w:rsidRPr="00F27734">
        <w:rPr>
          <w:szCs w:val="24"/>
        </w:rPr>
        <w:t xml:space="preserve"> </w:t>
      </w:r>
      <w:r w:rsidRPr="00694443">
        <w:rPr>
          <w:szCs w:val="24"/>
        </w:rPr>
        <w:t>«О пожарной безопасности»;</w:t>
      </w:r>
    </w:p>
    <w:p w:rsidR="00755019" w:rsidRDefault="00755019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C059C4">
        <w:rPr>
          <w:szCs w:val="24"/>
        </w:rPr>
        <w:t>Федеральный закон</w:t>
      </w:r>
      <w:r w:rsidRPr="00C059C4">
        <w:rPr>
          <w:b/>
          <w:szCs w:val="24"/>
        </w:rPr>
        <w:t xml:space="preserve"> № </w:t>
      </w:r>
      <w:r>
        <w:rPr>
          <w:b/>
          <w:szCs w:val="24"/>
        </w:rPr>
        <w:t>7</w:t>
      </w:r>
      <w:r w:rsidRPr="00C059C4">
        <w:rPr>
          <w:b/>
          <w:szCs w:val="24"/>
        </w:rPr>
        <w:t xml:space="preserve">-ФЗ от </w:t>
      </w:r>
      <w:r>
        <w:rPr>
          <w:b/>
          <w:szCs w:val="24"/>
        </w:rPr>
        <w:t>1</w:t>
      </w:r>
      <w:r w:rsidRPr="00C059C4">
        <w:rPr>
          <w:b/>
          <w:szCs w:val="24"/>
        </w:rPr>
        <w:t>2.0</w:t>
      </w:r>
      <w:r>
        <w:rPr>
          <w:b/>
          <w:szCs w:val="24"/>
        </w:rPr>
        <w:t>1</w:t>
      </w:r>
      <w:r w:rsidRPr="00C059C4">
        <w:rPr>
          <w:b/>
          <w:szCs w:val="24"/>
        </w:rPr>
        <w:t>.199</w:t>
      </w:r>
      <w:r>
        <w:rPr>
          <w:b/>
          <w:szCs w:val="24"/>
        </w:rPr>
        <w:t>6</w:t>
      </w:r>
      <w:r w:rsidRPr="00C059C4">
        <w:rPr>
          <w:b/>
          <w:szCs w:val="24"/>
        </w:rPr>
        <w:t xml:space="preserve"> г.</w:t>
      </w:r>
      <w:r w:rsidRPr="00F27734">
        <w:rPr>
          <w:szCs w:val="24"/>
        </w:rPr>
        <w:t xml:space="preserve"> </w:t>
      </w:r>
      <w:r w:rsidRPr="00C059C4">
        <w:rPr>
          <w:b/>
          <w:szCs w:val="24"/>
        </w:rPr>
        <w:t>«</w:t>
      </w:r>
      <w:r>
        <w:rPr>
          <w:b/>
          <w:szCs w:val="24"/>
        </w:rPr>
        <w:t>О некоммерческих организациях»</w:t>
      </w:r>
      <w:r w:rsidRPr="00755019">
        <w:rPr>
          <w:szCs w:val="24"/>
        </w:rPr>
        <w:t xml:space="preserve"> </w:t>
      </w:r>
      <w:r w:rsidRPr="000146D4">
        <w:rPr>
          <w:szCs w:val="24"/>
        </w:rPr>
        <w:t>(</w:t>
      </w:r>
      <w:r w:rsidR="00F63BDC">
        <w:rPr>
          <w:szCs w:val="24"/>
        </w:rPr>
        <w:t>с</w:t>
      </w:r>
      <w:r w:rsidRPr="000146D4">
        <w:rPr>
          <w:szCs w:val="24"/>
        </w:rPr>
        <w:t xml:space="preserve"> изменениями);</w:t>
      </w:r>
    </w:p>
    <w:p w:rsidR="00387B3F" w:rsidRPr="00F27734" w:rsidRDefault="00387B3F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C059C4">
        <w:rPr>
          <w:szCs w:val="24"/>
        </w:rPr>
        <w:t>Федеральный закон</w:t>
      </w:r>
      <w:r w:rsidRPr="00C059C4">
        <w:rPr>
          <w:b/>
          <w:szCs w:val="24"/>
        </w:rPr>
        <w:t xml:space="preserve"> № 116-ФЗ от 20.07.1997 г.</w:t>
      </w:r>
      <w:r w:rsidRPr="00F27734">
        <w:rPr>
          <w:szCs w:val="24"/>
        </w:rPr>
        <w:t xml:space="preserve"> </w:t>
      </w:r>
      <w:r w:rsidRPr="00C059C4">
        <w:rPr>
          <w:b/>
          <w:szCs w:val="24"/>
        </w:rPr>
        <w:t xml:space="preserve">«О промышленной безопасности </w:t>
      </w:r>
      <w:r w:rsidRPr="00B233FF">
        <w:rPr>
          <w:b/>
          <w:szCs w:val="24"/>
        </w:rPr>
        <w:t>опасных производственных объектов</w:t>
      </w:r>
      <w:r w:rsidRPr="00663B3D">
        <w:rPr>
          <w:szCs w:val="24"/>
        </w:rPr>
        <w:t xml:space="preserve">» </w:t>
      </w:r>
      <w:r w:rsidRPr="00F27734">
        <w:rPr>
          <w:szCs w:val="24"/>
        </w:rPr>
        <w:t>(с изменениями)</w:t>
      </w:r>
      <w:r>
        <w:rPr>
          <w:szCs w:val="24"/>
        </w:rPr>
        <w:t>;</w:t>
      </w:r>
    </w:p>
    <w:p w:rsidR="00387B3F" w:rsidRPr="00F27734" w:rsidRDefault="00387B3F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C9131C">
        <w:rPr>
          <w:szCs w:val="24"/>
        </w:rPr>
        <w:t>Федеральный закон</w:t>
      </w:r>
      <w:r w:rsidRPr="00663B3D">
        <w:rPr>
          <w:szCs w:val="24"/>
        </w:rPr>
        <w:t xml:space="preserve"> </w:t>
      </w:r>
      <w:r w:rsidRPr="00C059C4">
        <w:rPr>
          <w:b/>
          <w:szCs w:val="24"/>
        </w:rPr>
        <w:t>№ 117-ФЗ от 21.06.1997 г.</w:t>
      </w:r>
      <w:r w:rsidRPr="00F27734">
        <w:rPr>
          <w:szCs w:val="24"/>
        </w:rPr>
        <w:t xml:space="preserve"> </w:t>
      </w:r>
      <w:r w:rsidRPr="00C9131C">
        <w:rPr>
          <w:b/>
          <w:szCs w:val="24"/>
        </w:rPr>
        <w:t>«О безопасности гидротехнических сооружений</w:t>
      </w:r>
      <w:r w:rsidRPr="00663B3D">
        <w:rPr>
          <w:szCs w:val="24"/>
        </w:rPr>
        <w:t xml:space="preserve">» </w:t>
      </w:r>
      <w:r w:rsidRPr="00F27734">
        <w:rPr>
          <w:szCs w:val="24"/>
        </w:rPr>
        <w:t>(с изменениями)</w:t>
      </w:r>
      <w:r>
        <w:rPr>
          <w:szCs w:val="24"/>
        </w:rPr>
        <w:t>;</w:t>
      </w:r>
    </w:p>
    <w:p w:rsidR="00387B3F" w:rsidRPr="00F27734" w:rsidRDefault="00387B3F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663B3D">
        <w:rPr>
          <w:szCs w:val="24"/>
        </w:rPr>
        <w:t xml:space="preserve">Федеральный закон </w:t>
      </w:r>
      <w:r w:rsidRPr="00C9131C">
        <w:rPr>
          <w:b/>
          <w:szCs w:val="24"/>
        </w:rPr>
        <w:t xml:space="preserve">№ 7-ФЗ от 20.12.2001 г. </w:t>
      </w:r>
      <w:r w:rsidRPr="00156BAA">
        <w:rPr>
          <w:szCs w:val="24"/>
        </w:rPr>
        <w:t>«Об  охране окружающей среды»</w:t>
      </w:r>
      <w:r w:rsidRPr="00C9131C">
        <w:rPr>
          <w:b/>
          <w:szCs w:val="24"/>
        </w:rPr>
        <w:t xml:space="preserve"> </w:t>
      </w:r>
      <w:r w:rsidRPr="00F27734">
        <w:rPr>
          <w:szCs w:val="24"/>
        </w:rPr>
        <w:t>(с изменениями)</w:t>
      </w:r>
      <w:r>
        <w:rPr>
          <w:szCs w:val="24"/>
        </w:rPr>
        <w:t>;</w:t>
      </w:r>
    </w:p>
    <w:p w:rsidR="00387B3F" w:rsidRPr="00F27734" w:rsidRDefault="00387B3F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663B3D">
        <w:rPr>
          <w:szCs w:val="24"/>
        </w:rPr>
        <w:t xml:space="preserve">Федеральный закон </w:t>
      </w:r>
      <w:r w:rsidRPr="00C9131C">
        <w:rPr>
          <w:b/>
          <w:szCs w:val="24"/>
        </w:rPr>
        <w:t>№ 184-ФЗ от 27.12.2002 г.</w:t>
      </w:r>
      <w:r w:rsidRPr="00F27734">
        <w:rPr>
          <w:szCs w:val="24"/>
        </w:rPr>
        <w:t xml:space="preserve"> </w:t>
      </w:r>
      <w:r w:rsidRPr="00C9131C">
        <w:rPr>
          <w:b/>
          <w:szCs w:val="24"/>
        </w:rPr>
        <w:t>«О техническом регулировании»</w:t>
      </w:r>
      <w:r w:rsidRPr="00663B3D">
        <w:rPr>
          <w:szCs w:val="24"/>
        </w:rPr>
        <w:t xml:space="preserve"> </w:t>
      </w:r>
      <w:r w:rsidRPr="00F27734">
        <w:rPr>
          <w:szCs w:val="24"/>
        </w:rPr>
        <w:t>(с изменениями)</w:t>
      </w:r>
      <w:r>
        <w:rPr>
          <w:szCs w:val="24"/>
        </w:rPr>
        <w:t>;</w:t>
      </w:r>
    </w:p>
    <w:p w:rsidR="00387B3F" w:rsidRDefault="00387B3F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663B3D">
        <w:rPr>
          <w:szCs w:val="24"/>
        </w:rPr>
        <w:t xml:space="preserve">Федеральный закон </w:t>
      </w:r>
      <w:r w:rsidRPr="00C9131C">
        <w:rPr>
          <w:b/>
          <w:szCs w:val="24"/>
        </w:rPr>
        <w:t>№ 126-ФЗ</w:t>
      </w:r>
      <w:r w:rsidRPr="00663B3D">
        <w:rPr>
          <w:szCs w:val="24"/>
        </w:rPr>
        <w:t xml:space="preserve"> </w:t>
      </w:r>
      <w:r w:rsidRPr="00C9131C">
        <w:rPr>
          <w:b/>
          <w:szCs w:val="24"/>
        </w:rPr>
        <w:t>от 07.07.2003 г.</w:t>
      </w:r>
      <w:r w:rsidRPr="00F27734">
        <w:rPr>
          <w:szCs w:val="24"/>
        </w:rPr>
        <w:t xml:space="preserve"> </w:t>
      </w:r>
      <w:r w:rsidRPr="00C9131C">
        <w:rPr>
          <w:b/>
          <w:szCs w:val="24"/>
        </w:rPr>
        <w:t>«О связи»</w:t>
      </w:r>
      <w:r w:rsidRPr="00663B3D">
        <w:rPr>
          <w:szCs w:val="24"/>
        </w:rPr>
        <w:t xml:space="preserve"> </w:t>
      </w:r>
      <w:r w:rsidRPr="00F27734">
        <w:rPr>
          <w:szCs w:val="24"/>
        </w:rPr>
        <w:t>(с изменениями)</w:t>
      </w:r>
      <w:r>
        <w:rPr>
          <w:szCs w:val="24"/>
        </w:rPr>
        <w:t>;</w:t>
      </w:r>
    </w:p>
    <w:p w:rsidR="00156BAA" w:rsidRPr="00F27734" w:rsidRDefault="00156BAA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663B3D">
        <w:rPr>
          <w:szCs w:val="24"/>
        </w:rPr>
        <w:t xml:space="preserve">Федеральный закон </w:t>
      </w:r>
      <w:r w:rsidRPr="00C9131C">
        <w:rPr>
          <w:b/>
          <w:szCs w:val="24"/>
        </w:rPr>
        <w:t>№ 1</w:t>
      </w:r>
      <w:r>
        <w:rPr>
          <w:b/>
          <w:szCs w:val="24"/>
        </w:rPr>
        <w:t>49</w:t>
      </w:r>
      <w:r w:rsidRPr="00C9131C">
        <w:rPr>
          <w:b/>
          <w:szCs w:val="24"/>
        </w:rPr>
        <w:t>-ФЗ</w:t>
      </w:r>
      <w:r w:rsidRPr="00663B3D">
        <w:rPr>
          <w:szCs w:val="24"/>
        </w:rPr>
        <w:t xml:space="preserve"> </w:t>
      </w:r>
      <w:r w:rsidRPr="00C9131C">
        <w:rPr>
          <w:b/>
          <w:szCs w:val="24"/>
        </w:rPr>
        <w:t xml:space="preserve">от </w:t>
      </w:r>
      <w:r>
        <w:rPr>
          <w:b/>
          <w:szCs w:val="24"/>
        </w:rPr>
        <w:t>2</w:t>
      </w:r>
      <w:r w:rsidRPr="00C9131C">
        <w:rPr>
          <w:b/>
          <w:szCs w:val="24"/>
        </w:rPr>
        <w:t>7.07.200</w:t>
      </w:r>
      <w:r>
        <w:rPr>
          <w:b/>
          <w:szCs w:val="24"/>
        </w:rPr>
        <w:t>6</w:t>
      </w:r>
      <w:r w:rsidRPr="00C9131C">
        <w:rPr>
          <w:b/>
          <w:szCs w:val="24"/>
        </w:rPr>
        <w:t xml:space="preserve"> г.</w:t>
      </w:r>
      <w:r w:rsidRPr="00F27734">
        <w:rPr>
          <w:szCs w:val="24"/>
        </w:rPr>
        <w:t xml:space="preserve"> </w:t>
      </w:r>
      <w:r>
        <w:rPr>
          <w:szCs w:val="24"/>
        </w:rPr>
        <w:t xml:space="preserve">«О коммерческой тайне» </w:t>
      </w:r>
      <w:r w:rsidRPr="000146D4">
        <w:rPr>
          <w:szCs w:val="24"/>
        </w:rPr>
        <w:t>(</w:t>
      </w:r>
      <w:r>
        <w:rPr>
          <w:szCs w:val="24"/>
        </w:rPr>
        <w:t>с</w:t>
      </w:r>
      <w:r w:rsidRPr="000146D4">
        <w:rPr>
          <w:szCs w:val="24"/>
        </w:rPr>
        <w:t xml:space="preserve"> изменениями);</w:t>
      </w:r>
    </w:p>
    <w:p w:rsidR="00F63BDC" w:rsidRDefault="00F63BDC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663B3D">
        <w:rPr>
          <w:szCs w:val="24"/>
        </w:rPr>
        <w:t xml:space="preserve">Федеральный закон </w:t>
      </w:r>
      <w:r w:rsidRPr="00C9131C">
        <w:rPr>
          <w:b/>
          <w:szCs w:val="24"/>
        </w:rPr>
        <w:t>№ 1</w:t>
      </w:r>
      <w:r>
        <w:rPr>
          <w:b/>
          <w:szCs w:val="24"/>
        </w:rPr>
        <w:t>49</w:t>
      </w:r>
      <w:r w:rsidRPr="00C9131C">
        <w:rPr>
          <w:b/>
          <w:szCs w:val="24"/>
        </w:rPr>
        <w:t>-ФЗ</w:t>
      </w:r>
      <w:r w:rsidRPr="00663B3D">
        <w:rPr>
          <w:szCs w:val="24"/>
        </w:rPr>
        <w:t xml:space="preserve"> </w:t>
      </w:r>
      <w:r w:rsidRPr="00C9131C">
        <w:rPr>
          <w:b/>
          <w:szCs w:val="24"/>
        </w:rPr>
        <w:t xml:space="preserve">от </w:t>
      </w:r>
      <w:r>
        <w:rPr>
          <w:b/>
          <w:szCs w:val="24"/>
        </w:rPr>
        <w:t>2</w:t>
      </w:r>
      <w:r w:rsidRPr="00C9131C">
        <w:rPr>
          <w:b/>
          <w:szCs w:val="24"/>
        </w:rPr>
        <w:t>7.07.200</w:t>
      </w:r>
      <w:r>
        <w:rPr>
          <w:b/>
          <w:szCs w:val="24"/>
        </w:rPr>
        <w:t>6</w:t>
      </w:r>
      <w:r w:rsidRPr="00C9131C">
        <w:rPr>
          <w:b/>
          <w:szCs w:val="24"/>
        </w:rPr>
        <w:t xml:space="preserve"> г.</w:t>
      </w:r>
      <w:r w:rsidRPr="00F27734">
        <w:rPr>
          <w:szCs w:val="24"/>
        </w:rPr>
        <w:t xml:space="preserve"> </w:t>
      </w:r>
      <w:r>
        <w:rPr>
          <w:szCs w:val="24"/>
        </w:rPr>
        <w:t xml:space="preserve">«Об информации, информационных технологиях и о защите информации» </w:t>
      </w:r>
      <w:r w:rsidRPr="000146D4">
        <w:rPr>
          <w:szCs w:val="24"/>
        </w:rPr>
        <w:t>(</w:t>
      </w:r>
      <w:r>
        <w:rPr>
          <w:szCs w:val="24"/>
        </w:rPr>
        <w:t>с</w:t>
      </w:r>
      <w:r w:rsidRPr="000146D4">
        <w:rPr>
          <w:szCs w:val="24"/>
        </w:rPr>
        <w:t xml:space="preserve"> изменениями);</w:t>
      </w:r>
    </w:p>
    <w:p w:rsidR="00156BAA" w:rsidRDefault="00156BAA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663B3D">
        <w:rPr>
          <w:szCs w:val="24"/>
        </w:rPr>
        <w:t xml:space="preserve">Федеральный закон </w:t>
      </w:r>
      <w:r w:rsidRPr="00C9131C">
        <w:rPr>
          <w:b/>
          <w:szCs w:val="24"/>
        </w:rPr>
        <w:t>№ 1</w:t>
      </w:r>
      <w:r>
        <w:rPr>
          <w:b/>
          <w:szCs w:val="24"/>
        </w:rPr>
        <w:t>52</w:t>
      </w:r>
      <w:r w:rsidRPr="00C9131C">
        <w:rPr>
          <w:b/>
          <w:szCs w:val="24"/>
        </w:rPr>
        <w:t>-ФЗ</w:t>
      </w:r>
      <w:r w:rsidRPr="00663B3D">
        <w:rPr>
          <w:szCs w:val="24"/>
        </w:rPr>
        <w:t xml:space="preserve"> </w:t>
      </w:r>
      <w:r w:rsidRPr="00C9131C">
        <w:rPr>
          <w:b/>
          <w:szCs w:val="24"/>
        </w:rPr>
        <w:t xml:space="preserve">от </w:t>
      </w:r>
      <w:r>
        <w:rPr>
          <w:b/>
          <w:szCs w:val="24"/>
        </w:rPr>
        <w:t>2</w:t>
      </w:r>
      <w:r w:rsidRPr="00C9131C">
        <w:rPr>
          <w:b/>
          <w:szCs w:val="24"/>
        </w:rPr>
        <w:t>7.07.200</w:t>
      </w:r>
      <w:r>
        <w:rPr>
          <w:b/>
          <w:szCs w:val="24"/>
        </w:rPr>
        <w:t>6</w:t>
      </w:r>
      <w:r w:rsidRPr="00C9131C">
        <w:rPr>
          <w:b/>
          <w:szCs w:val="24"/>
        </w:rPr>
        <w:t xml:space="preserve"> г.</w:t>
      </w:r>
      <w:r w:rsidRPr="00F27734">
        <w:rPr>
          <w:szCs w:val="24"/>
        </w:rPr>
        <w:t xml:space="preserve"> </w:t>
      </w:r>
      <w:r>
        <w:rPr>
          <w:szCs w:val="24"/>
        </w:rPr>
        <w:t xml:space="preserve">«О персональных данных» </w:t>
      </w:r>
      <w:r w:rsidRPr="000146D4">
        <w:rPr>
          <w:szCs w:val="24"/>
        </w:rPr>
        <w:t>(</w:t>
      </w:r>
      <w:r>
        <w:rPr>
          <w:szCs w:val="24"/>
        </w:rPr>
        <w:t>с</w:t>
      </w:r>
      <w:r w:rsidRPr="000146D4">
        <w:rPr>
          <w:szCs w:val="24"/>
        </w:rPr>
        <w:t xml:space="preserve"> изменениями);</w:t>
      </w:r>
    </w:p>
    <w:p w:rsidR="00755019" w:rsidRDefault="00755019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663B3D">
        <w:rPr>
          <w:szCs w:val="24"/>
        </w:rPr>
        <w:t xml:space="preserve">Федеральный закон </w:t>
      </w:r>
      <w:r w:rsidRPr="00C9131C">
        <w:rPr>
          <w:b/>
          <w:szCs w:val="24"/>
        </w:rPr>
        <w:t>№ 1</w:t>
      </w:r>
      <w:r>
        <w:rPr>
          <w:b/>
          <w:szCs w:val="24"/>
        </w:rPr>
        <w:t>0</w:t>
      </w:r>
      <w:r w:rsidRPr="00C9131C">
        <w:rPr>
          <w:b/>
          <w:szCs w:val="24"/>
        </w:rPr>
        <w:t>2-ФЗ</w:t>
      </w:r>
      <w:r w:rsidRPr="00663B3D">
        <w:rPr>
          <w:szCs w:val="24"/>
        </w:rPr>
        <w:t xml:space="preserve"> </w:t>
      </w:r>
      <w:r w:rsidRPr="00C9131C">
        <w:rPr>
          <w:b/>
          <w:szCs w:val="24"/>
        </w:rPr>
        <w:t xml:space="preserve">от </w:t>
      </w:r>
      <w:r>
        <w:rPr>
          <w:b/>
          <w:szCs w:val="24"/>
        </w:rPr>
        <w:t>26</w:t>
      </w:r>
      <w:r w:rsidRPr="00C9131C">
        <w:rPr>
          <w:b/>
          <w:szCs w:val="24"/>
        </w:rPr>
        <w:t>.0</w:t>
      </w:r>
      <w:r>
        <w:rPr>
          <w:b/>
          <w:szCs w:val="24"/>
        </w:rPr>
        <w:t>6</w:t>
      </w:r>
      <w:r w:rsidRPr="00C9131C">
        <w:rPr>
          <w:b/>
          <w:szCs w:val="24"/>
        </w:rPr>
        <w:t>.200</w:t>
      </w:r>
      <w:r>
        <w:rPr>
          <w:b/>
          <w:szCs w:val="24"/>
        </w:rPr>
        <w:t>8</w:t>
      </w:r>
      <w:r w:rsidRPr="00C9131C">
        <w:rPr>
          <w:b/>
          <w:szCs w:val="24"/>
        </w:rPr>
        <w:t xml:space="preserve"> г.</w:t>
      </w:r>
      <w:r w:rsidRPr="00F27734">
        <w:rPr>
          <w:szCs w:val="24"/>
        </w:rPr>
        <w:t xml:space="preserve"> </w:t>
      </w:r>
      <w:r w:rsidRPr="00156BAA">
        <w:rPr>
          <w:szCs w:val="24"/>
        </w:rPr>
        <w:t xml:space="preserve">«Об обеспечении единства измерений» (с </w:t>
      </w:r>
      <w:r w:rsidRPr="00755019">
        <w:rPr>
          <w:szCs w:val="24"/>
        </w:rPr>
        <w:t>изменениями);</w:t>
      </w:r>
    </w:p>
    <w:p w:rsidR="007B7D04" w:rsidRPr="00F27734" w:rsidRDefault="007B7D04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663B3D">
        <w:rPr>
          <w:szCs w:val="24"/>
        </w:rPr>
        <w:t xml:space="preserve">Федеральный закон </w:t>
      </w:r>
      <w:r w:rsidRPr="00C9131C">
        <w:rPr>
          <w:b/>
          <w:szCs w:val="24"/>
        </w:rPr>
        <w:t>№ 315-ФЗ от 01.12.2008 г. «О саморегулируемых организациях»</w:t>
      </w:r>
      <w:r w:rsidRPr="00663B3D">
        <w:rPr>
          <w:szCs w:val="24"/>
        </w:rPr>
        <w:t xml:space="preserve"> </w:t>
      </w:r>
      <w:r w:rsidRPr="00F27734">
        <w:rPr>
          <w:szCs w:val="24"/>
        </w:rPr>
        <w:t>(с изменениями)</w:t>
      </w:r>
      <w:r>
        <w:rPr>
          <w:szCs w:val="24"/>
        </w:rPr>
        <w:t>;</w:t>
      </w:r>
    </w:p>
    <w:p w:rsidR="008E7398" w:rsidRPr="008E7398" w:rsidRDefault="008E7398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387B3F">
        <w:rPr>
          <w:szCs w:val="24"/>
        </w:rPr>
        <w:t xml:space="preserve">Федеральный закон </w:t>
      </w:r>
      <w:r w:rsidRPr="00C9131C">
        <w:rPr>
          <w:b/>
          <w:szCs w:val="24"/>
        </w:rPr>
        <w:t xml:space="preserve">№ </w:t>
      </w:r>
      <w:r>
        <w:rPr>
          <w:b/>
          <w:szCs w:val="24"/>
        </w:rPr>
        <w:t>12</w:t>
      </w:r>
      <w:r w:rsidRPr="00C9131C">
        <w:rPr>
          <w:b/>
          <w:szCs w:val="24"/>
        </w:rPr>
        <w:t xml:space="preserve">3-ФЗ от </w:t>
      </w:r>
      <w:r>
        <w:rPr>
          <w:b/>
          <w:szCs w:val="24"/>
        </w:rPr>
        <w:t>22</w:t>
      </w:r>
      <w:r w:rsidRPr="00C9131C">
        <w:rPr>
          <w:b/>
          <w:szCs w:val="24"/>
        </w:rPr>
        <w:t>.</w:t>
      </w:r>
      <w:r w:rsidR="001B5BEA">
        <w:rPr>
          <w:b/>
          <w:szCs w:val="24"/>
        </w:rPr>
        <w:t>0</w:t>
      </w:r>
      <w:r>
        <w:rPr>
          <w:b/>
          <w:szCs w:val="24"/>
        </w:rPr>
        <w:t>7</w:t>
      </w:r>
      <w:r w:rsidRPr="00C9131C">
        <w:rPr>
          <w:b/>
          <w:szCs w:val="24"/>
        </w:rPr>
        <w:t>.200</w:t>
      </w:r>
      <w:r w:rsidR="00694443">
        <w:rPr>
          <w:b/>
          <w:szCs w:val="24"/>
        </w:rPr>
        <w:t>8</w:t>
      </w:r>
      <w:r w:rsidRPr="00C9131C">
        <w:rPr>
          <w:b/>
          <w:szCs w:val="24"/>
        </w:rPr>
        <w:t xml:space="preserve"> г. «Технический регламент о</w:t>
      </w:r>
      <w:r>
        <w:rPr>
          <w:b/>
          <w:szCs w:val="24"/>
        </w:rPr>
        <w:t xml:space="preserve"> требованиях пожарной безопасности» </w:t>
      </w:r>
      <w:r w:rsidRPr="008E7398">
        <w:rPr>
          <w:szCs w:val="24"/>
        </w:rPr>
        <w:t>(с изменениями);</w:t>
      </w:r>
    </w:p>
    <w:p w:rsidR="00694443" w:rsidRDefault="00694443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387B3F">
        <w:rPr>
          <w:szCs w:val="24"/>
        </w:rPr>
        <w:t xml:space="preserve">Федеральный закон </w:t>
      </w:r>
      <w:r w:rsidRPr="00C9131C">
        <w:rPr>
          <w:b/>
          <w:szCs w:val="24"/>
        </w:rPr>
        <w:t>№ 3</w:t>
      </w:r>
      <w:r>
        <w:rPr>
          <w:b/>
          <w:szCs w:val="24"/>
        </w:rPr>
        <w:t>47</w:t>
      </w:r>
      <w:r w:rsidRPr="00C9131C">
        <w:rPr>
          <w:b/>
          <w:szCs w:val="24"/>
        </w:rPr>
        <w:t xml:space="preserve">-ФЗ от </w:t>
      </w:r>
      <w:r>
        <w:rPr>
          <w:b/>
          <w:szCs w:val="24"/>
        </w:rPr>
        <w:t>27</w:t>
      </w:r>
      <w:r w:rsidRPr="00C9131C">
        <w:rPr>
          <w:b/>
          <w:szCs w:val="24"/>
        </w:rPr>
        <w:t>.12.2009 г. «Технический регламент</w:t>
      </w:r>
      <w:r>
        <w:rPr>
          <w:b/>
          <w:szCs w:val="24"/>
        </w:rPr>
        <w:t xml:space="preserve"> о безопасности низковольтного оборудования»</w:t>
      </w:r>
      <w:r w:rsidRPr="00694443">
        <w:rPr>
          <w:szCs w:val="24"/>
        </w:rPr>
        <w:t xml:space="preserve"> </w:t>
      </w:r>
      <w:r w:rsidRPr="008E7398">
        <w:rPr>
          <w:szCs w:val="24"/>
        </w:rPr>
        <w:t>(с изменениями)</w:t>
      </w:r>
      <w:r>
        <w:rPr>
          <w:b/>
          <w:szCs w:val="24"/>
        </w:rPr>
        <w:t>;</w:t>
      </w:r>
    </w:p>
    <w:p w:rsidR="008E7398" w:rsidRPr="008E7398" w:rsidRDefault="007B7D04" w:rsidP="00E25E30">
      <w:pPr>
        <w:pStyle w:val="a6"/>
        <w:numPr>
          <w:ilvl w:val="0"/>
          <w:numId w:val="21"/>
        </w:numPr>
        <w:tabs>
          <w:tab w:val="num" w:pos="1134"/>
        </w:tabs>
        <w:spacing w:before="60"/>
        <w:ind w:left="851" w:firstLine="0"/>
        <w:rPr>
          <w:szCs w:val="24"/>
        </w:rPr>
      </w:pPr>
      <w:r w:rsidRPr="00387B3F">
        <w:rPr>
          <w:szCs w:val="24"/>
        </w:rPr>
        <w:t xml:space="preserve">Федеральный закон </w:t>
      </w:r>
      <w:r w:rsidRPr="00C9131C">
        <w:rPr>
          <w:b/>
          <w:szCs w:val="24"/>
        </w:rPr>
        <w:t>№ 384-ФЗ от 30.12.2009 г. «Технический регламент о безопасности зданий и сооружений»</w:t>
      </w:r>
      <w:r w:rsidR="008E7398">
        <w:rPr>
          <w:b/>
          <w:szCs w:val="24"/>
        </w:rPr>
        <w:t xml:space="preserve"> </w:t>
      </w:r>
      <w:r w:rsidR="008E7398" w:rsidRPr="008E7398">
        <w:rPr>
          <w:szCs w:val="24"/>
        </w:rPr>
        <w:t>(с изменениями);</w:t>
      </w:r>
    </w:p>
    <w:p w:rsidR="007B7D04" w:rsidRPr="00156BAA" w:rsidRDefault="00305DB9" w:rsidP="00E25E30">
      <w:pPr>
        <w:pStyle w:val="a6"/>
        <w:numPr>
          <w:ilvl w:val="0"/>
          <w:numId w:val="21"/>
        </w:numPr>
        <w:tabs>
          <w:tab w:val="num" w:pos="1134"/>
        </w:tabs>
        <w:spacing w:before="60" w:after="120"/>
        <w:ind w:left="851" w:firstLine="0"/>
        <w:rPr>
          <w:szCs w:val="24"/>
        </w:rPr>
      </w:pPr>
      <w:r w:rsidRPr="00387B3F">
        <w:rPr>
          <w:szCs w:val="24"/>
        </w:rPr>
        <w:t xml:space="preserve">Федеральный закон </w:t>
      </w:r>
      <w:r w:rsidRPr="00C9131C">
        <w:rPr>
          <w:b/>
          <w:szCs w:val="24"/>
        </w:rPr>
        <w:t>№ 99-ФЗ от 04.05.2011 г.</w:t>
      </w:r>
      <w:r w:rsidRPr="00387B3F">
        <w:rPr>
          <w:szCs w:val="24"/>
        </w:rPr>
        <w:t xml:space="preserve"> </w:t>
      </w:r>
      <w:r w:rsidRPr="00156BAA">
        <w:rPr>
          <w:szCs w:val="24"/>
        </w:rPr>
        <w:t>«О лицензировании отдельных видов деятельности»</w:t>
      </w:r>
      <w:r w:rsidR="007B7D04" w:rsidRPr="00156BAA">
        <w:rPr>
          <w:szCs w:val="24"/>
        </w:rPr>
        <w:t>.</w:t>
      </w:r>
    </w:p>
    <w:p w:rsidR="00156BAA" w:rsidRPr="00156BAA" w:rsidRDefault="00EB3B7E" w:rsidP="00EB3B7E">
      <w:pPr>
        <w:pStyle w:val="31"/>
        <w:widowControl/>
        <w:numPr>
          <w:ilvl w:val="1"/>
          <w:numId w:val="30"/>
        </w:numPr>
        <w:autoSpaceDE/>
        <w:autoSpaceDN/>
        <w:spacing w:after="120"/>
        <w:rPr>
          <w:color w:val="auto"/>
        </w:rPr>
      </w:pPr>
      <w:r w:rsidRPr="00EB3B7E">
        <w:rPr>
          <w:color w:val="auto"/>
        </w:rPr>
        <w:t xml:space="preserve"> </w:t>
      </w:r>
      <w:r>
        <w:rPr>
          <w:color w:val="auto"/>
        </w:rPr>
        <w:t xml:space="preserve">Из перечисленных выше законов для членов НП СРО «СтройСвязьТелеком» </w:t>
      </w:r>
      <w:r w:rsidRPr="00EB3B7E">
        <w:rPr>
          <w:b/>
          <w:color w:val="auto"/>
        </w:rPr>
        <w:t>обязательным</w:t>
      </w:r>
      <w:r>
        <w:rPr>
          <w:color w:val="auto"/>
        </w:rPr>
        <w:t xml:space="preserve"> для включения в Перечень </w:t>
      </w:r>
      <w:r w:rsidRPr="00EB3B7E">
        <w:rPr>
          <w:b/>
          <w:color w:val="auto"/>
        </w:rPr>
        <w:t>явля</w:t>
      </w:r>
      <w:r w:rsidR="00156BAA">
        <w:rPr>
          <w:b/>
          <w:color w:val="auto"/>
        </w:rPr>
        <w:t>ю</w:t>
      </w:r>
      <w:r w:rsidRPr="00EB3B7E">
        <w:rPr>
          <w:b/>
          <w:color w:val="auto"/>
        </w:rPr>
        <w:t>тся</w:t>
      </w:r>
      <w:r w:rsidR="00156BAA">
        <w:rPr>
          <w:b/>
          <w:color w:val="auto"/>
        </w:rPr>
        <w:t>:</w:t>
      </w:r>
    </w:p>
    <w:p w:rsidR="00156BAA" w:rsidRPr="00156BAA" w:rsidRDefault="00156BAA" w:rsidP="00156BAA">
      <w:pPr>
        <w:pStyle w:val="a6"/>
        <w:numPr>
          <w:ilvl w:val="0"/>
          <w:numId w:val="21"/>
        </w:numPr>
        <w:tabs>
          <w:tab w:val="num" w:pos="1134"/>
        </w:tabs>
        <w:ind w:left="851" w:firstLine="0"/>
        <w:rPr>
          <w:szCs w:val="24"/>
        </w:rPr>
      </w:pPr>
      <w:r w:rsidRPr="00663B3D">
        <w:rPr>
          <w:szCs w:val="24"/>
        </w:rPr>
        <w:t xml:space="preserve">Федеральный закон </w:t>
      </w:r>
      <w:r w:rsidRPr="00C9131C">
        <w:rPr>
          <w:b/>
          <w:szCs w:val="24"/>
        </w:rPr>
        <w:t>№ 315-ФЗ от 01.12.2008 г. «О саморегулируемых организациях»</w:t>
      </w:r>
      <w:r w:rsidRPr="00663B3D">
        <w:rPr>
          <w:szCs w:val="24"/>
        </w:rPr>
        <w:t xml:space="preserve"> </w:t>
      </w:r>
      <w:r w:rsidRPr="00F27734">
        <w:rPr>
          <w:szCs w:val="24"/>
        </w:rPr>
        <w:t>(с изменениями)</w:t>
      </w:r>
      <w:r>
        <w:rPr>
          <w:szCs w:val="24"/>
        </w:rPr>
        <w:t>;</w:t>
      </w:r>
    </w:p>
    <w:p w:rsidR="00156BAA" w:rsidRDefault="00EB3B7E" w:rsidP="00156BAA">
      <w:pPr>
        <w:pStyle w:val="a6"/>
        <w:numPr>
          <w:ilvl w:val="0"/>
          <w:numId w:val="21"/>
        </w:numPr>
        <w:tabs>
          <w:tab w:val="num" w:pos="1134"/>
        </w:tabs>
        <w:ind w:left="851" w:firstLine="0"/>
        <w:rPr>
          <w:szCs w:val="24"/>
        </w:rPr>
      </w:pPr>
      <w:r w:rsidRPr="00156BAA">
        <w:rPr>
          <w:szCs w:val="24"/>
        </w:rPr>
        <w:t xml:space="preserve">Федеральный закон </w:t>
      </w:r>
      <w:r w:rsidRPr="00156BAA">
        <w:rPr>
          <w:b/>
          <w:szCs w:val="24"/>
        </w:rPr>
        <w:t>№ 384-ФЗ от 30.12.2009 г.</w:t>
      </w:r>
      <w:r w:rsidRPr="00156BAA">
        <w:rPr>
          <w:szCs w:val="24"/>
        </w:rPr>
        <w:t xml:space="preserve"> </w:t>
      </w:r>
      <w:r w:rsidRPr="00156BAA">
        <w:rPr>
          <w:b/>
          <w:szCs w:val="24"/>
        </w:rPr>
        <w:t>«Технический регламент о безопасности зданий и сооружений»</w:t>
      </w:r>
      <w:r w:rsidR="00156BAA" w:rsidRPr="00156BAA">
        <w:rPr>
          <w:szCs w:val="24"/>
        </w:rPr>
        <w:t>.</w:t>
      </w:r>
    </w:p>
    <w:p w:rsidR="00B233FF" w:rsidRPr="00B233FF" w:rsidRDefault="00B233FF" w:rsidP="00EB3B7E">
      <w:pPr>
        <w:pStyle w:val="31"/>
        <w:widowControl/>
        <w:numPr>
          <w:ilvl w:val="1"/>
          <w:numId w:val="30"/>
        </w:numPr>
        <w:autoSpaceDE/>
        <w:autoSpaceDN/>
        <w:spacing w:after="120"/>
        <w:rPr>
          <w:color w:val="auto"/>
        </w:rPr>
      </w:pPr>
      <w:r>
        <w:rPr>
          <w:color w:val="auto"/>
        </w:rPr>
        <w:t xml:space="preserve">Для организаций, осуществляющих выполнение заявленных видов работ на опасных производственных объектах, </w:t>
      </w:r>
      <w:r w:rsidRPr="00EB3B7E">
        <w:rPr>
          <w:b/>
          <w:color w:val="auto"/>
        </w:rPr>
        <w:t>обязательным</w:t>
      </w:r>
      <w:r>
        <w:rPr>
          <w:color w:val="auto"/>
        </w:rPr>
        <w:t xml:space="preserve"> для включения в Перечень </w:t>
      </w:r>
      <w:r w:rsidRPr="00EB3B7E">
        <w:rPr>
          <w:b/>
          <w:color w:val="auto"/>
        </w:rPr>
        <w:t>является</w:t>
      </w:r>
      <w:r w:rsidRPr="00B233FF">
        <w:t xml:space="preserve"> </w:t>
      </w:r>
      <w:r w:rsidR="00156BAA" w:rsidRPr="00156BAA">
        <w:rPr>
          <w:color w:val="auto"/>
        </w:rPr>
        <w:t xml:space="preserve">также </w:t>
      </w:r>
      <w:r w:rsidRPr="00B233FF">
        <w:rPr>
          <w:color w:val="auto"/>
        </w:rPr>
        <w:t>Федеральный закон</w:t>
      </w:r>
      <w:r w:rsidRPr="00B233FF">
        <w:rPr>
          <w:b/>
          <w:color w:val="auto"/>
        </w:rPr>
        <w:t xml:space="preserve"> № 116-ФЗ от 20.07.1997 г.</w:t>
      </w:r>
      <w:r w:rsidRPr="00B233FF">
        <w:rPr>
          <w:color w:val="auto"/>
        </w:rPr>
        <w:t xml:space="preserve"> </w:t>
      </w:r>
      <w:r w:rsidRPr="00B233FF">
        <w:rPr>
          <w:b/>
          <w:color w:val="auto"/>
        </w:rPr>
        <w:t>«О промышленной безопасности опасных производственных объектов»</w:t>
      </w:r>
      <w:r w:rsidRPr="00B233FF">
        <w:rPr>
          <w:color w:val="auto"/>
        </w:rPr>
        <w:t xml:space="preserve"> (с изменениями)</w:t>
      </w:r>
      <w:r>
        <w:rPr>
          <w:color w:val="auto"/>
        </w:rPr>
        <w:t>.</w:t>
      </w:r>
    </w:p>
    <w:p w:rsidR="007B7D04" w:rsidRPr="008038EC" w:rsidRDefault="00FC1DDA" w:rsidP="009E090C">
      <w:pPr>
        <w:pStyle w:val="2"/>
        <w:numPr>
          <w:ilvl w:val="1"/>
          <w:numId w:val="22"/>
        </w:numPr>
        <w:tabs>
          <w:tab w:val="num" w:pos="851"/>
        </w:tabs>
        <w:spacing w:before="120" w:after="120"/>
        <w:ind w:hanging="284"/>
        <w:rPr>
          <w:rFonts w:ascii="Times New Roman" w:hAnsi="Times New Roman"/>
          <w:szCs w:val="26"/>
        </w:rPr>
      </w:pPr>
      <w:bookmarkStart w:id="7" w:name="_Toc338246856"/>
      <w:bookmarkStart w:id="8" w:name="_Toc338856307"/>
      <w:r>
        <w:rPr>
          <w:rFonts w:ascii="Times New Roman" w:hAnsi="Times New Roman"/>
          <w:szCs w:val="26"/>
        </w:rPr>
        <w:t xml:space="preserve">Рекомендации по определению перечня </w:t>
      </w:r>
      <w:r w:rsidR="007B7D04" w:rsidRPr="008038EC">
        <w:rPr>
          <w:rFonts w:ascii="Times New Roman" w:hAnsi="Times New Roman"/>
          <w:szCs w:val="26"/>
        </w:rPr>
        <w:t>Постановлени</w:t>
      </w:r>
      <w:r>
        <w:rPr>
          <w:rFonts w:ascii="Times New Roman" w:hAnsi="Times New Roman"/>
          <w:szCs w:val="26"/>
        </w:rPr>
        <w:t>й</w:t>
      </w:r>
      <w:r w:rsidR="007B7D04" w:rsidRPr="008038EC">
        <w:rPr>
          <w:rFonts w:ascii="Times New Roman" w:hAnsi="Times New Roman"/>
          <w:szCs w:val="26"/>
        </w:rPr>
        <w:t xml:space="preserve"> Правительства Р</w:t>
      </w:r>
      <w:r w:rsidR="00E347B5">
        <w:rPr>
          <w:rFonts w:ascii="Times New Roman" w:hAnsi="Times New Roman"/>
          <w:szCs w:val="26"/>
        </w:rPr>
        <w:t xml:space="preserve">оссийской </w:t>
      </w:r>
      <w:r w:rsidR="007B7D04" w:rsidRPr="008038EC">
        <w:rPr>
          <w:rFonts w:ascii="Times New Roman" w:hAnsi="Times New Roman"/>
          <w:szCs w:val="26"/>
        </w:rPr>
        <w:t>Ф</w:t>
      </w:r>
      <w:bookmarkEnd w:id="7"/>
      <w:r w:rsidR="00E347B5">
        <w:rPr>
          <w:rFonts w:ascii="Times New Roman" w:hAnsi="Times New Roman"/>
          <w:szCs w:val="26"/>
        </w:rPr>
        <w:t>едерации</w:t>
      </w:r>
      <w:bookmarkEnd w:id="8"/>
    </w:p>
    <w:p w:rsidR="00C059C4" w:rsidRDefault="001C6843" w:rsidP="004C67EA">
      <w:pPr>
        <w:pStyle w:val="31"/>
        <w:widowControl/>
        <w:numPr>
          <w:ilvl w:val="1"/>
          <w:numId w:val="31"/>
        </w:numPr>
        <w:tabs>
          <w:tab w:val="num" w:pos="851"/>
        </w:tabs>
        <w:autoSpaceDE/>
        <w:autoSpaceDN/>
        <w:spacing w:after="120"/>
        <w:ind w:left="709" w:hanging="425"/>
        <w:rPr>
          <w:color w:val="auto"/>
        </w:rPr>
      </w:pPr>
      <w:r>
        <w:rPr>
          <w:color w:val="auto"/>
        </w:rPr>
        <w:t xml:space="preserve"> </w:t>
      </w:r>
      <w:r w:rsidR="00C059C4">
        <w:rPr>
          <w:color w:val="auto"/>
        </w:rPr>
        <w:t xml:space="preserve">В раздел «Постановления Правительства РФ» Перечня НТД, </w:t>
      </w:r>
      <w:r w:rsidR="004C67EA">
        <w:rPr>
          <w:color w:val="auto"/>
        </w:rPr>
        <w:t xml:space="preserve">рекомендуется </w:t>
      </w:r>
      <w:r w:rsidR="00C059C4">
        <w:rPr>
          <w:color w:val="auto"/>
        </w:rPr>
        <w:t xml:space="preserve"> включить следующие документы:</w:t>
      </w:r>
    </w:p>
    <w:p w:rsidR="007B7D04" w:rsidRPr="00663B3D" w:rsidRDefault="007B7D04" w:rsidP="009E090C">
      <w:pPr>
        <w:pStyle w:val="a6"/>
        <w:numPr>
          <w:ilvl w:val="0"/>
          <w:numId w:val="21"/>
        </w:numPr>
        <w:tabs>
          <w:tab w:val="num" w:pos="1134"/>
        </w:tabs>
        <w:ind w:left="851" w:firstLine="0"/>
        <w:rPr>
          <w:szCs w:val="24"/>
        </w:rPr>
      </w:pPr>
      <w:r w:rsidRPr="00663B3D">
        <w:rPr>
          <w:szCs w:val="24"/>
        </w:rPr>
        <w:lastRenderedPageBreak/>
        <w:t xml:space="preserve">Постановление Правительства РФ </w:t>
      </w:r>
      <w:r w:rsidRPr="009E090C">
        <w:rPr>
          <w:b/>
          <w:szCs w:val="24"/>
        </w:rPr>
        <w:t>от 24.03.2011 г.  № 207 «О минимально необходимых требованиях</w:t>
      </w:r>
      <w:r w:rsidRPr="00663B3D">
        <w:rPr>
          <w:szCs w:val="24"/>
        </w:rPr>
        <w:t xml:space="preserve"> к выдаче саморегулируемыми организациями свидетельств </w:t>
      </w:r>
      <w:r w:rsidRPr="009E090C">
        <w:rPr>
          <w:b/>
          <w:szCs w:val="24"/>
        </w:rPr>
        <w:t xml:space="preserve">о допуске к работам на особо опасных и технически сложных объектах </w:t>
      </w:r>
      <w:r w:rsidRPr="00663B3D">
        <w:rPr>
          <w:szCs w:val="24"/>
        </w:rPr>
        <w:t>капитального строительства, оказывающих влияние на безопасность указанных объектов»;</w:t>
      </w:r>
    </w:p>
    <w:p w:rsidR="00F84B62" w:rsidRPr="00BE0BA4" w:rsidRDefault="00F84B62" w:rsidP="00F84B62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BE0BA4">
        <w:rPr>
          <w:szCs w:val="24"/>
        </w:rPr>
        <w:t xml:space="preserve">Постановление Правительства РФ </w:t>
      </w:r>
      <w:r w:rsidRPr="00BE0BA4">
        <w:rPr>
          <w:b/>
          <w:szCs w:val="24"/>
        </w:rPr>
        <w:t>от 21.06.2010 N 1047 «Об утверждении Перечня национальных стандартов и сводов правил</w:t>
      </w:r>
      <w:r w:rsidRPr="00BE0BA4">
        <w:rPr>
          <w:szCs w:val="24"/>
        </w:rPr>
        <w:t xml:space="preserve"> (частей таких стандартов и сводов правил), </w:t>
      </w:r>
      <w:r w:rsidRPr="00BE0BA4">
        <w:rPr>
          <w:b/>
          <w:szCs w:val="24"/>
        </w:rPr>
        <w:t>в результате применения которых на обязательной основе</w:t>
      </w:r>
      <w:r w:rsidRPr="00BE0BA4">
        <w:rPr>
          <w:szCs w:val="24"/>
        </w:rPr>
        <w:t xml:space="preserve"> </w:t>
      </w:r>
      <w:r w:rsidRPr="00F84B62">
        <w:rPr>
          <w:b/>
          <w:szCs w:val="24"/>
        </w:rPr>
        <w:t>обеспечивается соблюдение требований Федерального закона "Технический регламент о безопасности зданий и сооружений"</w:t>
      </w:r>
      <w:r>
        <w:rPr>
          <w:szCs w:val="24"/>
        </w:rPr>
        <w:t>;</w:t>
      </w:r>
    </w:p>
    <w:p w:rsidR="00C059C4" w:rsidRDefault="007B7D04" w:rsidP="009E090C">
      <w:pPr>
        <w:pStyle w:val="a6"/>
        <w:numPr>
          <w:ilvl w:val="0"/>
          <w:numId w:val="21"/>
        </w:numPr>
        <w:tabs>
          <w:tab w:val="num" w:pos="1134"/>
        </w:tabs>
        <w:ind w:left="851" w:firstLine="0"/>
        <w:rPr>
          <w:szCs w:val="24"/>
        </w:rPr>
      </w:pPr>
      <w:r w:rsidRPr="00663B3D">
        <w:rPr>
          <w:szCs w:val="24"/>
        </w:rPr>
        <w:t xml:space="preserve">Постановление Правительства РФ </w:t>
      </w:r>
      <w:r w:rsidRPr="009E090C">
        <w:rPr>
          <w:b/>
          <w:szCs w:val="24"/>
        </w:rPr>
        <w:t>от 21.06.2010 г.  № 468 «О порядке проведения строительного контроля</w:t>
      </w:r>
      <w:r w:rsidRPr="00663B3D">
        <w:rPr>
          <w:szCs w:val="24"/>
        </w:rPr>
        <w:t xml:space="preserve"> при осуществлении строительства, реконструкции и капитального ремонта объектов капитального строительства»</w:t>
      </w:r>
      <w:r w:rsidR="00C059C4">
        <w:rPr>
          <w:szCs w:val="24"/>
        </w:rPr>
        <w:t>;</w:t>
      </w:r>
    </w:p>
    <w:p w:rsidR="00C059C4" w:rsidRPr="00C059C4" w:rsidRDefault="009E090C" w:rsidP="009E090C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663B3D">
        <w:rPr>
          <w:szCs w:val="24"/>
        </w:rPr>
        <w:t>Постановление Правительства РФ</w:t>
      </w:r>
      <w:r w:rsidR="00C059C4" w:rsidRPr="00C059C4">
        <w:rPr>
          <w:b/>
          <w:szCs w:val="24"/>
        </w:rPr>
        <w:t xml:space="preserve"> от 05.06.1994 № 643 </w:t>
      </w:r>
      <w:r w:rsidR="00C059C4" w:rsidRPr="00C059C4">
        <w:rPr>
          <w:szCs w:val="24"/>
        </w:rPr>
        <w:t>«О порядке изготовления, приобретения, ввоза в Российскую Федерацию и использования на территории Российской Федерации радиоэлектронных средств (высокочастотных устройств)»</w:t>
      </w:r>
    </w:p>
    <w:p w:rsidR="0030053D" w:rsidRDefault="0030053D" w:rsidP="009E090C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663B3D">
        <w:rPr>
          <w:szCs w:val="24"/>
        </w:rPr>
        <w:t>Постановление Правительства РФ</w:t>
      </w:r>
      <w:r w:rsidRPr="00C059C4">
        <w:rPr>
          <w:b/>
          <w:szCs w:val="24"/>
        </w:rPr>
        <w:t xml:space="preserve"> от </w:t>
      </w:r>
      <w:r>
        <w:rPr>
          <w:b/>
          <w:szCs w:val="24"/>
        </w:rPr>
        <w:t>12</w:t>
      </w:r>
      <w:r w:rsidRPr="00C059C4">
        <w:rPr>
          <w:b/>
          <w:szCs w:val="24"/>
        </w:rPr>
        <w:t>.1</w:t>
      </w:r>
      <w:r>
        <w:rPr>
          <w:b/>
          <w:szCs w:val="24"/>
        </w:rPr>
        <w:t>0</w:t>
      </w:r>
      <w:r w:rsidRPr="00C059C4">
        <w:rPr>
          <w:b/>
          <w:szCs w:val="24"/>
        </w:rPr>
        <w:t xml:space="preserve">.2004 № </w:t>
      </w:r>
      <w:r>
        <w:rPr>
          <w:b/>
          <w:szCs w:val="24"/>
        </w:rPr>
        <w:t>539</w:t>
      </w:r>
      <w:r w:rsidRPr="00C059C4">
        <w:rPr>
          <w:b/>
          <w:szCs w:val="24"/>
        </w:rPr>
        <w:t xml:space="preserve"> </w:t>
      </w:r>
      <w:r w:rsidRPr="00C059C4">
        <w:rPr>
          <w:szCs w:val="24"/>
        </w:rPr>
        <w:t>«О</w:t>
      </w:r>
      <w:r>
        <w:rPr>
          <w:szCs w:val="24"/>
        </w:rPr>
        <w:t xml:space="preserve"> порядке регистрации радиоэлектронных средств и радиоэлектронных устройств»</w:t>
      </w:r>
      <w:r w:rsidRPr="0030053D">
        <w:t xml:space="preserve"> </w:t>
      </w:r>
      <w:r w:rsidRPr="00B233FF">
        <w:t>(с изменениями)</w:t>
      </w:r>
      <w:r>
        <w:rPr>
          <w:szCs w:val="24"/>
        </w:rPr>
        <w:t>;</w:t>
      </w:r>
    </w:p>
    <w:p w:rsidR="00C059C4" w:rsidRPr="00C059C4" w:rsidRDefault="009E090C" w:rsidP="009E090C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663B3D">
        <w:rPr>
          <w:szCs w:val="24"/>
        </w:rPr>
        <w:t>Постановление Правительства РФ</w:t>
      </w:r>
      <w:r w:rsidR="00C059C4" w:rsidRPr="00C059C4">
        <w:rPr>
          <w:b/>
          <w:szCs w:val="24"/>
        </w:rPr>
        <w:t xml:space="preserve"> от 09.11.2004 № 610 </w:t>
      </w:r>
      <w:r w:rsidR="00C059C4" w:rsidRPr="00C059C4">
        <w:rPr>
          <w:szCs w:val="24"/>
        </w:rPr>
        <w:t>«Об утверждении положения о строительстве и эксплуатации линий связи при пересечении государственной границы Российской Федерации, на приграничной территории, во внутренних морских водах и территориальном море Российской Федерации»</w:t>
      </w:r>
    </w:p>
    <w:p w:rsidR="00A92C37" w:rsidRPr="00A92C37" w:rsidRDefault="00A92C37" w:rsidP="00D238E3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663B3D">
        <w:rPr>
          <w:szCs w:val="24"/>
        </w:rPr>
        <w:t>Постановление Правительства РФ</w:t>
      </w:r>
      <w:r w:rsidRPr="00C059C4">
        <w:rPr>
          <w:b/>
          <w:szCs w:val="24"/>
        </w:rPr>
        <w:t xml:space="preserve"> от </w:t>
      </w:r>
      <w:r>
        <w:rPr>
          <w:b/>
          <w:szCs w:val="24"/>
        </w:rPr>
        <w:t>13.07</w:t>
      </w:r>
      <w:r w:rsidRPr="00C059C4">
        <w:rPr>
          <w:b/>
          <w:szCs w:val="24"/>
        </w:rPr>
        <w:t>.200</w:t>
      </w:r>
      <w:r>
        <w:rPr>
          <w:b/>
          <w:szCs w:val="24"/>
        </w:rPr>
        <w:t>4</w:t>
      </w:r>
      <w:r w:rsidRPr="00C059C4">
        <w:rPr>
          <w:b/>
          <w:szCs w:val="24"/>
        </w:rPr>
        <w:t xml:space="preserve"> N </w:t>
      </w:r>
      <w:r>
        <w:rPr>
          <w:b/>
          <w:szCs w:val="24"/>
        </w:rPr>
        <w:t xml:space="preserve">828 </w:t>
      </w:r>
      <w:r w:rsidRPr="00A92C37">
        <w:rPr>
          <w:szCs w:val="24"/>
        </w:rPr>
        <w:t>«Об утверждении Правил</w:t>
      </w:r>
      <w:r>
        <w:rPr>
          <w:szCs w:val="24"/>
        </w:rPr>
        <w:t xml:space="preserve"> распределения использования ресурсов нумерации единой сети электросвязи РФ»;</w:t>
      </w:r>
    </w:p>
    <w:p w:rsidR="00D238E3" w:rsidRDefault="00D238E3" w:rsidP="00D238E3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663B3D">
        <w:rPr>
          <w:szCs w:val="24"/>
        </w:rPr>
        <w:t>Постановление Правительства РФ</w:t>
      </w:r>
      <w:r w:rsidRPr="00C059C4">
        <w:rPr>
          <w:b/>
          <w:szCs w:val="24"/>
        </w:rPr>
        <w:t xml:space="preserve"> от </w:t>
      </w:r>
      <w:r>
        <w:rPr>
          <w:b/>
          <w:szCs w:val="24"/>
        </w:rPr>
        <w:t>3</w:t>
      </w:r>
      <w:r w:rsidRPr="00C059C4">
        <w:rPr>
          <w:b/>
          <w:szCs w:val="24"/>
        </w:rPr>
        <w:t>1</w:t>
      </w:r>
      <w:r>
        <w:rPr>
          <w:b/>
          <w:szCs w:val="24"/>
        </w:rPr>
        <w:t>.1</w:t>
      </w:r>
      <w:r w:rsidRPr="00C059C4">
        <w:rPr>
          <w:b/>
          <w:szCs w:val="24"/>
        </w:rPr>
        <w:t>2.200</w:t>
      </w:r>
      <w:r>
        <w:rPr>
          <w:b/>
          <w:szCs w:val="24"/>
        </w:rPr>
        <w:t>4</w:t>
      </w:r>
      <w:r w:rsidRPr="00C059C4">
        <w:rPr>
          <w:b/>
          <w:szCs w:val="24"/>
        </w:rPr>
        <w:t xml:space="preserve"> N </w:t>
      </w:r>
      <w:r>
        <w:rPr>
          <w:b/>
          <w:szCs w:val="24"/>
        </w:rPr>
        <w:t xml:space="preserve">894 </w:t>
      </w:r>
      <w:r w:rsidRPr="00E347B5">
        <w:rPr>
          <w:szCs w:val="24"/>
        </w:rPr>
        <w:t>«</w:t>
      </w:r>
      <w:r>
        <w:rPr>
          <w:szCs w:val="24"/>
        </w:rPr>
        <w:t>Об утверждении Перечня экстренных оперативных служб, вызов которых круглосуточно и бесплатно обязан обеспечить оператор связи пользователю услугами связи, и о назначении единого номера вызова экстренных оперативных служб»;</w:t>
      </w:r>
    </w:p>
    <w:p w:rsidR="000E30A6" w:rsidRDefault="000E30A6" w:rsidP="009E090C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663B3D">
        <w:rPr>
          <w:szCs w:val="24"/>
        </w:rPr>
        <w:t>Постановление Правительства РФ</w:t>
      </w:r>
      <w:r w:rsidRPr="00C059C4">
        <w:rPr>
          <w:b/>
          <w:szCs w:val="24"/>
        </w:rPr>
        <w:t xml:space="preserve"> от </w:t>
      </w:r>
      <w:r>
        <w:rPr>
          <w:b/>
          <w:szCs w:val="24"/>
        </w:rPr>
        <w:t>3</w:t>
      </w:r>
      <w:r w:rsidRPr="00C059C4">
        <w:rPr>
          <w:b/>
          <w:szCs w:val="24"/>
        </w:rPr>
        <w:t>1</w:t>
      </w:r>
      <w:r>
        <w:rPr>
          <w:b/>
          <w:szCs w:val="24"/>
        </w:rPr>
        <w:t>.1</w:t>
      </w:r>
      <w:r w:rsidRPr="00C059C4">
        <w:rPr>
          <w:b/>
          <w:szCs w:val="24"/>
        </w:rPr>
        <w:t>2.200</w:t>
      </w:r>
      <w:r>
        <w:rPr>
          <w:b/>
          <w:szCs w:val="24"/>
        </w:rPr>
        <w:t>4</w:t>
      </w:r>
      <w:r w:rsidRPr="00C059C4">
        <w:rPr>
          <w:b/>
          <w:szCs w:val="24"/>
        </w:rPr>
        <w:t xml:space="preserve"> N </w:t>
      </w:r>
      <w:r>
        <w:rPr>
          <w:b/>
          <w:szCs w:val="24"/>
        </w:rPr>
        <w:t xml:space="preserve">895 </w:t>
      </w:r>
      <w:r w:rsidRPr="00E347B5">
        <w:rPr>
          <w:szCs w:val="24"/>
        </w:rPr>
        <w:t>«</w:t>
      </w:r>
      <w:r>
        <w:rPr>
          <w:szCs w:val="24"/>
        </w:rPr>
        <w:t>Об утверждении Положения о приоритетном использовании, а также приостановлении или ограничении использования любых сетей связи и средств связи во время чрезвычайных ситуаций природного и техногенного характера»;</w:t>
      </w:r>
    </w:p>
    <w:p w:rsidR="005E431A" w:rsidRDefault="009E090C" w:rsidP="005E431A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663B3D">
        <w:rPr>
          <w:szCs w:val="24"/>
        </w:rPr>
        <w:t>Постановление Правительства РФ</w:t>
      </w:r>
      <w:r w:rsidR="00C059C4" w:rsidRPr="00C059C4">
        <w:rPr>
          <w:b/>
          <w:szCs w:val="24"/>
        </w:rPr>
        <w:t xml:space="preserve"> от 28.03.2005 № 161 </w:t>
      </w:r>
      <w:r w:rsidR="00C059C4" w:rsidRPr="005E431A">
        <w:rPr>
          <w:b/>
          <w:szCs w:val="24"/>
        </w:rPr>
        <w:t xml:space="preserve">«Об утверждении </w:t>
      </w:r>
      <w:r w:rsidR="008C33A0" w:rsidRPr="005E431A">
        <w:rPr>
          <w:b/>
          <w:szCs w:val="24"/>
        </w:rPr>
        <w:t>П</w:t>
      </w:r>
      <w:r w:rsidR="00C059C4" w:rsidRPr="005E431A">
        <w:rPr>
          <w:b/>
          <w:szCs w:val="24"/>
        </w:rPr>
        <w:t>равил присоединения сетей электросвязи и их взаимодействия»</w:t>
      </w:r>
      <w:r w:rsidR="005E431A" w:rsidRPr="005E431A">
        <w:t xml:space="preserve"> </w:t>
      </w:r>
      <w:r w:rsidR="005E431A" w:rsidRPr="00B233FF">
        <w:t>(с изменениями)</w:t>
      </w:r>
      <w:r w:rsidR="005E431A">
        <w:rPr>
          <w:szCs w:val="24"/>
        </w:rPr>
        <w:t>;</w:t>
      </w:r>
    </w:p>
    <w:p w:rsidR="00E347B5" w:rsidRDefault="00E347B5" w:rsidP="009E090C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663B3D">
        <w:rPr>
          <w:szCs w:val="24"/>
        </w:rPr>
        <w:t>Постановление Правительства РФ</w:t>
      </w:r>
      <w:r w:rsidRPr="00C059C4">
        <w:rPr>
          <w:b/>
          <w:szCs w:val="24"/>
        </w:rPr>
        <w:t xml:space="preserve"> от 1</w:t>
      </w:r>
      <w:r>
        <w:rPr>
          <w:b/>
          <w:szCs w:val="24"/>
        </w:rPr>
        <w:t>8</w:t>
      </w:r>
      <w:r w:rsidRPr="00C059C4">
        <w:rPr>
          <w:b/>
          <w:szCs w:val="24"/>
        </w:rPr>
        <w:t>.02.200</w:t>
      </w:r>
      <w:r>
        <w:rPr>
          <w:b/>
          <w:szCs w:val="24"/>
        </w:rPr>
        <w:t>5</w:t>
      </w:r>
      <w:r w:rsidRPr="00C059C4">
        <w:rPr>
          <w:b/>
          <w:szCs w:val="24"/>
        </w:rPr>
        <w:t xml:space="preserve"> N 87</w:t>
      </w:r>
      <w:r>
        <w:rPr>
          <w:b/>
          <w:szCs w:val="24"/>
        </w:rPr>
        <w:t xml:space="preserve"> </w:t>
      </w:r>
      <w:r w:rsidRPr="00E347B5">
        <w:rPr>
          <w:szCs w:val="24"/>
        </w:rPr>
        <w:t>«</w:t>
      </w:r>
      <w:r>
        <w:rPr>
          <w:szCs w:val="24"/>
        </w:rPr>
        <w:t>Об утверждении перечня наименований услуг связи, вносимых в лицензии, и перечня лицензионных условий»;</w:t>
      </w:r>
    </w:p>
    <w:p w:rsidR="000E30A6" w:rsidRPr="000E30A6" w:rsidRDefault="000E30A6" w:rsidP="009E090C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b/>
          <w:szCs w:val="24"/>
        </w:rPr>
      </w:pPr>
      <w:r w:rsidRPr="00663B3D">
        <w:rPr>
          <w:szCs w:val="24"/>
        </w:rPr>
        <w:t>Постановление Правительства РФ</w:t>
      </w:r>
      <w:r w:rsidRPr="00C059C4">
        <w:rPr>
          <w:b/>
          <w:szCs w:val="24"/>
        </w:rPr>
        <w:t xml:space="preserve"> от 1</w:t>
      </w:r>
      <w:r>
        <w:rPr>
          <w:b/>
          <w:szCs w:val="24"/>
        </w:rPr>
        <w:t>3</w:t>
      </w:r>
      <w:r w:rsidRPr="00C059C4">
        <w:rPr>
          <w:b/>
          <w:szCs w:val="24"/>
        </w:rPr>
        <w:t>.0</w:t>
      </w:r>
      <w:r>
        <w:rPr>
          <w:b/>
          <w:szCs w:val="24"/>
        </w:rPr>
        <w:t>4</w:t>
      </w:r>
      <w:r w:rsidRPr="00C059C4">
        <w:rPr>
          <w:b/>
          <w:szCs w:val="24"/>
        </w:rPr>
        <w:t>.200</w:t>
      </w:r>
      <w:r>
        <w:rPr>
          <w:b/>
          <w:szCs w:val="24"/>
        </w:rPr>
        <w:t>5</w:t>
      </w:r>
      <w:r w:rsidRPr="00C059C4">
        <w:rPr>
          <w:b/>
          <w:szCs w:val="24"/>
        </w:rPr>
        <w:t xml:space="preserve"> N </w:t>
      </w:r>
      <w:r>
        <w:rPr>
          <w:b/>
          <w:szCs w:val="24"/>
        </w:rPr>
        <w:t xml:space="preserve">214 </w:t>
      </w:r>
      <w:r w:rsidRPr="005E431A">
        <w:rPr>
          <w:b/>
          <w:szCs w:val="24"/>
        </w:rPr>
        <w:t xml:space="preserve">«Об утверждении Правил </w:t>
      </w:r>
      <w:r>
        <w:rPr>
          <w:szCs w:val="24"/>
        </w:rPr>
        <w:t xml:space="preserve">организации и проведения работ </w:t>
      </w:r>
      <w:r w:rsidRPr="005E431A">
        <w:rPr>
          <w:b/>
          <w:szCs w:val="24"/>
        </w:rPr>
        <w:t>по обязательному подтверждению соответствия средств связи»</w:t>
      </w:r>
      <w:r>
        <w:rPr>
          <w:szCs w:val="24"/>
        </w:rPr>
        <w:t>;</w:t>
      </w:r>
    </w:p>
    <w:p w:rsidR="008C33A0" w:rsidRDefault="008C33A0" w:rsidP="008C33A0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663B3D">
        <w:rPr>
          <w:szCs w:val="24"/>
        </w:rPr>
        <w:t>Постановление Правительства РФ</w:t>
      </w:r>
      <w:r w:rsidRPr="00C059C4">
        <w:rPr>
          <w:b/>
          <w:szCs w:val="24"/>
        </w:rPr>
        <w:t xml:space="preserve"> от </w:t>
      </w:r>
      <w:r w:rsidR="003978A9">
        <w:rPr>
          <w:b/>
          <w:szCs w:val="24"/>
        </w:rPr>
        <w:t>18</w:t>
      </w:r>
      <w:r w:rsidRPr="00C059C4">
        <w:rPr>
          <w:b/>
          <w:szCs w:val="24"/>
        </w:rPr>
        <w:t>.0</w:t>
      </w:r>
      <w:r w:rsidR="003978A9">
        <w:rPr>
          <w:b/>
          <w:szCs w:val="24"/>
        </w:rPr>
        <w:t>5</w:t>
      </w:r>
      <w:r w:rsidRPr="00C059C4">
        <w:rPr>
          <w:b/>
          <w:szCs w:val="24"/>
        </w:rPr>
        <w:t>.200</w:t>
      </w:r>
      <w:r>
        <w:rPr>
          <w:b/>
          <w:szCs w:val="24"/>
        </w:rPr>
        <w:t>5</w:t>
      </w:r>
      <w:r w:rsidRPr="00C059C4">
        <w:rPr>
          <w:b/>
          <w:szCs w:val="24"/>
        </w:rPr>
        <w:t xml:space="preserve"> N </w:t>
      </w:r>
      <w:r w:rsidR="003978A9">
        <w:rPr>
          <w:b/>
          <w:szCs w:val="24"/>
        </w:rPr>
        <w:t>310</w:t>
      </w:r>
      <w:r>
        <w:rPr>
          <w:b/>
          <w:szCs w:val="24"/>
        </w:rPr>
        <w:t xml:space="preserve"> </w:t>
      </w:r>
      <w:r w:rsidRPr="00E347B5">
        <w:rPr>
          <w:szCs w:val="24"/>
        </w:rPr>
        <w:t>«</w:t>
      </w:r>
      <w:r>
        <w:rPr>
          <w:szCs w:val="24"/>
        </w:rPr>
        <w:t xml:space="preserve">Об утверждении Правил оказания услуг местной, внутризоновой, междугородной и международной телефонной связи» </w:t>
      </w:r>
      <w:r w:rsidRPr="00B233FF">
        <w:t>(с изменениями)</w:t>
      </w:r>
      <w:r>
        <w:t>;</w:t>
      </w:r>
    </w:p>
    <w:p w:rsidR="0030053D" w:rsidRDefault="0030053D" w:rsidP="0030053D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663B3D">
        <w:rPr>
          <w:szCs w:val="24"/>
        </w:rPr>
        <w:lastRenderedPageBreak/>
        <w:t>Постановление Правительства РФ</w:t>
      </w:r>
      <w:r w:rsidRPr="00C059C4">
        <w:rPr>
          <w:b/>
          <w:szCs w:val="24"/>
        </w:rPr>
        <w:t xml:space="preserve"> от </w:t>
      </w:r>
      <w:r>
        <w:rPr>
          <w:b/>
          <w:szCs w:val="24"/>
        </w:rPr>
        <w:t>27</w:t>
      </w:r>
      <w:r w:rsidRPr="00C059C4">
        <w:rPr>
          <w:b/>
          <w:szCs w:val="24"/>
        </w:rPr>
        <w:t>.0</w:t>
      </w:r>
      <w:r>
        <w:rPr>
          <w:b/>
          <w:szCs w:val="24"/>
        </w:rPr>
        <w:t>8</w:t>
      </w:r>
      <w:r w:rsidRPr="00C059C4">
        <w:rPr>
          <w:b/>
          <w:szCs w:val="24"/>
        </w:rPr>
        <w:t>.200</w:t>
      </w:r>
      <w:r>
        <w:rPr>
          <w:b/>
          <w:szCs w:val="24"/>
        </w:rPr>
        <w:t>5</w:t>
      </w:r>
      <w:r w:rsidRPr="00C059C4">
        <w:rPr>
          <w:b/>
          <w:szCs w:val="24"/>
        </w:rPr>
        <w:t xml:space="preserve"> N </w:t>
      </w:r>
      <w:r>
        <w:rPr>
          <w:b/>
          <w:szCs w:val="24"/>
        </w:rPr>
        <w:t xml:space="preserve">538 </w:t>
      </w:r>
      <w:r w:rsidRPr="00E347B5">
        <w:rPr>
          <w:szCs w:val="24"/>
        </w:rPr>
        <w:t>«</w:t>
      </w:r>
      <w:r>
        <w:rPr>
          <w:szCs w:val="24"/>
        </w:rPr>
        <w:t xml:space="preserve">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деятельность» </w:t>
      </w:r>
      <w:r w:rsidRPr="00B233FF">
        <w:t>(с изменениями)</w:t>
      </w:r>
      <w:r>
        <w:t>;</w:t>
      </w:r>
    </w:p>
    <w:p w:rsidR="007C4C9A" w:rsidRPr="00A92C37" w:rsidRDefault="007C4C9A" w:rsidP="007C4C9A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A92C37">
        <w:rPr>
          <w:szCs w:val="24"/>
        </w:rPr>
        <w:t xml:space="preserve">Постановление Правительства </w:t>
      </w:r>
      <w:r w:rsidRPr="00A92C37">
        <w:rPr>
          <w:b/>
          <w:szCs w:val="24"/>
        </w:rPr>
        <w:t>РФ от 19.10.2005 № 627</w:t>
      </w:r>
      <w:r w:rsidRPr="00A92C37">
        <w:rPr>
          <w:szCs w:val="24"/>
        </w:rPr>
        <w:t xml:space="preserve"> </w:t>
      </w:r>
      <w:r>
        <w:rPr>
          <w:szCs w:val="24"/>
        </w:rPr>
        <w:t xml:space="preserve">«О </w:t>
      </w:r>
      <w:r w:rsidRPr="00A92C37">
        <w:rPr>
          <w:szCs w:val="24"/>
        </w:rPr>
        <w:t>государственно</w:t>
      </w:r>
      <w:r>
        <w:rPr>
          <w:szCs w:val="24"/>
        </w:rPr>
        <w:t>м</w:t>
      </w:r>
      <w:r w:rsidRPr="00A92C37">
        <w:rPr>
          <w:szCs w:val="24"/>
        </w:rPr>
        <w:t xml:space="preserve"> регулировани</w:t>
      </w:r>
      <w:r>
        <w:rPr>
          <w:szCs w:val="24"/>
        </w:rPr>
        <w:t>и</w:t>
      </w:r>
      <w:r w:rsidRPr="00A92C37">
        <w:rPr>
          <w:szCs w:val="24"/>
        </w:rPr>
        <w:t xml:space="preserve"> цен на услуги присоединения и услуги по пропуску трафика, оказываемые операторами, занимающими существенное положение в сети связи общего пользования</w:t>
      </w:r>
      <w:r>
        <w:rPr>
          <w:szCs w:val="24"/>
        </w:rPr>
        <w:t>»</w:t>
      </w:r>
      <w:r w:rsidRPr="00A92C37">
        <w:rPr>
          <w:szCs w:val="24"/>
        </w:rPr>
        <w:t>;</w:t>
      </w:r>
    </w:p>
    <w:p w:rsidR="000C6EBE" w:rsidRDefault="000C6EBE" w:rsidP="008C33A0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663B3D">
        <w:rPr>
          <w:szCs w:val="24"/>
        </w:rPr>
        <w:t>Постановление Правительства РФ</w:t>
      </w:r>
      <w:r w:rsidRPr="00C059C4">
        <w:rPr>
          <w:b/>
          <w:szCs w:val="24"/>
        </w:rPr>
        <w:t xml:space="preserve"> от </w:t>
      </w:r>
      <w:r>
        <w:rPr>
          <w:b/>
          <w:szCs w:val="24"/>
        </w:rPr>
        <w:t>23</w:t>
      </w:r>
      <w:r w:rsidRPr="00C059C4">
        <w:rPr>
          <w:b/>
          <w:szCs w:val="24"/>
        </w:rPr>
        <w:t>.0</w:t>
      </w:r>
      <w:r>
        <w:rPr>
          <w:b/>
          <w:szCs w:val="24"/>
        </w:rPr>
        <w:t>1</w:t>
      </w:r>
      <w:r w:rsidRPr="00C059C4">
        <w:rPr>
          <w:b/>
          <w:szCs w:val="24"/>
        </w:rPr>
        <w:t>.200</w:t>
      </w:r>
      <w:r>
        <w:rPr>
          <w:b/>
          <w:szCs w:val="24"/>
        </w:rPr>
        <w:t>6</w:t>
      </w:r>
      <w:r w:rsidRPr="00C059C4">
        <w:rPr>
          <w:b/>
          <w:szCs w:val="24"/>
        </w:rPr>
        <w:t xml:space="preserve"> N </w:t>
      </w:r>
      <w:r>
        <w:rPr>
          <w:b/>
          <w:szCs w:val="24"/>
        </w:rPr>
        <w:t xml:space="preserve">32 </w:t>
      </w:r>
      <w:r w:rsidRPr="00E347B5">
        <w:rPr>
          <w:szCs w:val="24"/>
        </w:rPr>
        <w:t>«</w:t>
      </w:r>
      <w:r>
        <w:rPr>
          <w:szCs w:val="24"/>
        </w:rPr>
        <w:t>Об утверждении Правил оказания услуг связи по передаче данных» (в ред. от 16.02.2008 г.)</w:t>
      </w:r>
      <w:r>
        <w:t>;</w:t>
      </w:r>
    </w:p>
    <w:p w:rsidR="00C5737E" w:rsidRPr="00C5737E" w:rsidRDefault="00C5737E" w:rsidP="00C5737E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b/>
          <w:szCs w:val="24"/>
        </w:rPr>
      </w:pPr>
      <w:r w:rsidRPr="00663B3D">
        <w:rPr>
          <w:szCs w:val="24"/>
        </w:rPr>
        <w:t>Постановление Правительства РФ</w:t>
      </w:r>
      <w:r w:rsidRPr="00C059C4">
        <w:rPr>
          <w:b/>
          <w:szCs w:val="24"/>
        </w:rPr>
        <w:t xml:space="preserve"> от </w:t>
      </w:r>
      <w:r>
        <w:rPr>
          <w:b/>
          <w:szCs w:val="24"/>
        </w:rPr>
        <w:t>19.01</w:t>
      </w:r>
      <w:r w:rsidRPr="00C059C4">
        <w:rPr>
          <w:b/>
          <w:szCs w:val="24"/>
        </w:rPr>
        <w:t>.200</w:t>
      </w:r>
      <w:r>
        <w:rPr>
          <w:b/>
          <w:szCs w:val="24"/>
        </w:rPr>
        <w:t>6</w:t>
      </w:r>
      <w:r w:rsidRPr="00C059C4">
        <w:rPr>
          <w:b/>
          <w:szCs w:val="24"/>
        </w:rPr>
        <w:t xml:space="preserve"> N </w:t>
      </w:r>
      <w:r>
        <w:rPr>
          <w:b/>
          <w:szCs w:val="24"/>
        </w:rPr>
        <w:t xml:space="preserve">20 </w:t>
      </w:r>
      <w:r w:rsidRPr="00E347B5">
        <w:rPr>
          <w:szCs w:val="24"/>
        </w:rPr>
        <w:t>«</w:t>
      </w:r>
      <w:r>
        <w:rPr>
          <w:szCs w:val="24"/>
        </w:rPr>
        <w:t>Об инженерных изысканиях для подготовки проектной документации, строительства,  реконструкции объектов капитального строительства» (вместе с «Положением о выполнении инженерных изысканий для подготовки проектной документации, строительства, реконструкции, капитального ремонта  объектов капитального строительства»)</w:t>
      </w:r>
      <w:r w:rsidRPr="005E4462">
        <w:rPr>
          <w:szCs w:val="24"/>
        </w:rPr>
        <w:t xml:space="preserve"> </w:t>
      </w:r>
      <w:r>
        <w:rPr>
          <w:szCs w:val="24"/>
        </w:rPr>
        <w:t>(в ред. от 22.04.2009 г.);</w:t>
      </w:r>
    </w:p>
    <w:p w:rsidR="008C33A0" w:rsidRDefault="008C33A0" w:rsidP="008C33A0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663B3D">
        <w:rPr>
          <w:szCs w:val="24"/>
        </w:rPr>
        <w:t>Постановление Правительства РФ</w:t>
      </w:r>
      <w:r w:rsidRPr="00C059C4">
        <w:rPr>
          <w:b/>
          <w:szCs w:val="24"/>
        </w:rPr>
        <w:t xml:space="preserve"> от </w:t>
      </w:r>
      <w:r>
        <w:rPr>
          <w:b/>
          <w:szCs w:val="24"/>
        </w:rPr>
        <w:t>0</w:t>
      </w:r>
      <w:r w:rsidRPr="00C059C4">
        <w:rPr>
          <w:b/>
          <w:szCs w:val="24"/>
        </w:rPr>
        <w:t>1</w:t>
      </w:r>
      <w:r>
        <w:rPr>
          <w:b/>
          <w:szCs w:val="24"/>
        </w:rPr>
        <w:t>.0</w:t>
      </w:r>
      <w:r w:rsidRPr="00C059C4">
        <w:rPr>
          <w:b/>
          <w:szCs w:val="24"/>
        </w:rPr>
        <w:t>2.200</w:t>
      </w:r>
      <w:r>
        <w:rPr>
          <w:b/>
          <w:szCs w:val="24"/>
        </w:rPr>
        <w:t>6</w:t>
      </w:r>
      <w:r w:rsidRPr="00C059C4">
        <w:rPr>
          <w:b/>
          <w:szCs w:val="24"/>
        </w:rPr>
        <w:t xml:space="preserve"> N </w:t>
      </w:r>
      <w:r>
        <w:rPr>
          <w:b/>
          <w:szCs w:val="24"/>
        </w:rPr>
        <w:t xml:space="preserve">54 </w:t>
      </w:r>
      <w:r w:rsidRPr="00E347B5">
        <w:rPr>
          <w:szCs w:val="24"/>
        </w:rPr>
        <w:t>«</w:t>
      </w:r>
      <w:r>
        <w:rPr>
          <w:szCs w:val="24"/>
        </w:rPr>
        <w:t>О государственном строительном надзоре в Российской Федерации» (вместе с «Положением об осуществлении государственного строительного надзора в Российской Федерации»)</w:t>
      </w:r>
      <w:r w:rsidRPr="005E4462">
        <w:rPr>
          <w:szCs w:val="24"/>
        </w:rPr>
        <w:t xml:space="preserve"> </w:t>
      </w:r>
      <w:r>
        <w:rPr>
          <w:szCs w:val="24"/>
        </w:rPr>
        <w:t>(в ред. от 25.04.2011 г.);</w:t>
      </w:r>
    </w:p>
    <w:p w:rsidR="00EA78E5" w:rsidRDefault="00EA78E5" w:rsidP="009E090C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663B3D">
        <w:rPr>
          <w:szCs w:val="24"/>
        </w:rPr>
        <w:t>Постановление Правительства РФ</w:t>
      </w:r>
      <w:r w:rsidRPr="00C059C4">
        <w:rPr>
          <w:b/>
          <w:szCs w:val="24"/>
        </w:rPr>
        <w:t xml:space="preserve"> от </w:t>
      </w:r>
      <w:r w:rsidR="0070532C">
        <w:rPr>
          <w:b/>
          <w:szCs w:val="24"/>
        </w:rPr>
        <w:t>22</w:t>
      </w:r>
      <w:r>
        <w:rPr>
          <w:b/>
          <w:szCs w:val="24"/>
        </w:rPr>
        <w:t>.0</w:t>
      </w:r>
      <w:r w:rsidRPr="00C059C4">
        <w:rPr>
          <w:b/>
          <w:szCs w:val="24"/>
        </w:rPr>
        <w:t>2.200</w:t>
      </w:r>
      <w:r>
        <w:rPr>
          <w:b/>
          <w:szCs w:val="24"/>
        </w:rPr>
        <w:t>6</w:t>
      </w:r>
      <w:r w:rsidRPr="00C059C4">
        <w:rPr>
          <w:b/>
          <w:szCs w:val="24"/>
        </w:rPr>
        <w:t xml:space="preserve"> N</w:t>
      </w:r>
      <w:r>
        <w:rPr>
          <w:szCs w:val="24"/>
        </w:rPr>
        <w:t xml:space="preserve"> </w:t>
      </w:r>
      <w:r w:rsidR="0070532C" w:rsidRPr="0070532C">
        <w:rPr>
          <w:b/>
          <w:szCs w:val="24"/>
        </w:rPr>
        <w:t xml:space="preserve">103 </w:t>
      </w:r>
      <w:r w:rsidR="0070532C" w:rsidRPr="00E347B5">
        <w:rPr>
          <w:szCs w:val="24"/>
        </w:rPr>
        <w:t>«</w:t>
      </w:r>
      <w:r w:rsidR="0070532C">
        <w:rPr>
          <w:szCs w:val="24"/>
        </w:rPr>
        <w:t xml:space="preserve">Об утверждении Правил </w:t>
      </w:r>
      <w:r>
        <w:rPr>
          <w:szCs w:val="24"/>
        </w:rPr>
        <w:t>подготовки и использования ресурсов единой сети электросвязи Российской Федерации в целях обеспечения функционирования сетей связи специального назначения</w:t>
      </w:r>
      <w:r w:rsidR="0070532C">
        <w:rPr>
          <w:szCs w:val="24"/>
        </w:rPr>
        <w:t>»;</w:t>
      </w:r>
    </w:p>
    <w:p w:rsidR="008B2BBD" w:rsidRPr="008B2BBD" w:rsidRDefault="008B2BBD" w:rsidP="009E090C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663B3D">
        <w:rPr>
          <w:szCs w:val="24"/>
        </w:rPr>
        <w:t>Постановление Правительства РФ</w:t>
      </w:r>
      <w:r w:rsidRPr="00C059C4">
        <w:rPr>
          <w:b/>
          <w:szCs w:val="24"/>
        </w:rPr>
        <w:t xml:space="preserve"> от </w:t>
      </w:r>
      <w:r>
        <w:rPr>
          <w:b/>
          <w:szCs w:val="24"/>
        </w:rPr>
        <w:t>05.03</w:t>
      </w:r>
      <w:r w:rsidRPr="00C059C4">
        <w:rPr>
          <w:b/>
          <w:szCs w:val="24"/>
        </w:rPr>
        <w:t>.200</w:t>
      </w:r>
      <w:r>
        <w:rPr>
          <w:b/>
          <w:szCs w:val="24"/>
        </w:rPr>
        <w:t>7</w:t>
      </w:r>
      <w:r w:rsidRPr="00C059C4">
        <w:rPr>
          <w:b/>
          <w:szCs w:val="24"/>
        </w:rPr>
        <w:t xml:space="preserve"> N </w:t>
      </w:r>
      <w:r>
        <w:rPr>
          <w:b/>
          <w:szCs w:val="24"/>
        </w:rPr>
        <w:t xml:space="preserve">145 </w:t>
      </w:r>
      <w:r w:rsidRPr="008B2BBD">
        <w:rPr>
          <w:szCs w:val="24"/>
        </w:rPr>
        <w:t>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C059C4" w:rsidRPr="00E347B5" w:rsidRDefault="009E090C" w:rsidP="009E090C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b/>
          <w:szCs w:val="24"/>
        </w:rPr>
      </w:pPr>
      <w:r w:rsidRPr="00663B3D">
        <w:rPr>
          <w:szCs w:val="24"/>
        </w:rPr>
        <w:t>Постановление Правительства РФ</w:t>
      </w:r>
      <w:r w:rsidR="00C059C4" w:rsidRPr="00C059C4">
        <w:rPr>
          <w:b/>
          <w:szCs w:val="24"/>
        </w:rPr>
        <w:t xml:space="preserve"> от 16.02.2008 N 87 </w:t>
      </w:r>
      <w:r w:rsidR="00C059C4" w:rsidRPr="00E347B5">
        <w:rPr>
          <w:b/>
          <w:szCs w:val="24"/>
        </w:rPr>
        <w:t>«О составе разделов проектной документации и требованиях к их содержанию»</w:t>
      </w:r>
      <w:r w:rsidR="0030053D">
        <w:rPr>
          <w:b/>
          <w:szCs w:val="24"/>
        </w:rPr>
        <w:t>;</w:t>
      </w:r>
      <w:r w:rsidR="00C059C4" w:rsidRPr="00E347B5">
        <w:rPr>
          <w:b/>
          <w:szCs w:val="24"/>
        </w:rPr>
        <w:t xml:space="preserve"> </w:t>
      </w:r>
    </w:p>
    <w:p w:rsidR="008E7398" w:rsidRDefault="008E7398" w:rsidP="009E090C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663B3D">
        <w:rPr>
          <w:szCs w:val="24"/>
        </w:rPr>
        <w:t>Постановление Правительства РФ</w:t>
      </w:r>
      <w:r w:rsidRPr="00C059C4">
        <w:rPr>
          <w:b/>
          <w:szCs w:val="24"/>
        </w:rPr>
        <w:t xml:space="preserve"> от 2</w:t>
      </w:r>
      <w:r>
        <w:rPr>
          <w:b/>
          <w:szCs w:val="24"/>
        </w:rPr>
        <w:t>8</w:t>
      </w:r>
      <w:r w:rsidRPr="00C059C4">
        <w:rPr>
          <w:b/>
          <w:szCs w:val="24"/>
        </w:rPr>
        <w:t>.0</w:t>
      </w:r>
      <w:r>
        <w:rPr>
          <w:b/>
          <w:szCs w:val="24"/>
        </w:rPr>
        <w:t>3</w:t>
      </w:r>
      <w:r w:rsidRPr="00C059C4">
        <w:rPr>
          <w:b/>
          <w:szCs w:val="24"/>
        </w:rPr>
        <w:t>.200</w:t>
      </w:r>
      <w:r>
        <w:rPr>
          <w:b/>
          <w:szCs w:val="24"/>
        </w:rPr>
        <w:t>8</w:t>
      </w:r>
      <w:r w:rsidRPr="00C059C4">
        <w:rPr>
          <w:b/>
          <w:szCs w:val="24"/>
        </w:rPr>
        <w:t xml:space="preserve"> N </w:t>
      </w:r>
      <w:r>
        <w:rPr>
          <w:b/>
          <w:szCs w:val="24"/>
        </w:rPr>
        <w:t>215</w:t>
      </w:r>
      <w:r w:rsidRPr="00C059C4">
        <w:rPr>
          <w:b/>
          <w:szCs w:val="24"/>
        </w:rPr>
        <w:t xml:space="preserve"> </w:t>
      </w:r>
      <w:r w:rsidRPr="00C059C4">
        <w:rPr>
          <w:szCs w:val="24"/>
        </w:rPr>
        <w:t>«</w:t>
      </w:r>
      <w:r>
        <w:rPr>
          <w:szCs w:val="24"/>
        </w:rPr>
        <w:t>О правительственной комиссии по федеральной связи и технологическим вопросам информатизации»;</w:t>
      </w:r>
    </w:p>
    <w:p w:rsidR="003978A9" w:rsidRPr="003978A9" w:rsidRDefault="009E090C" w:rsidP="009E090C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0C6EBE">
        <w:rPr>
          <w:szCs w:val="24"/>
        </w:rPr>
        <w:t>Постановление Правительства РФ</w:t>
      </w:r>
      <w:r w:rsidR="00C059C4" w:rsidRPr="000C6EBE">
        <w:rPr>
          <w:b/>
          <w:szCs w:val="24"/>
        </w:rPr>
        <w:t xml:space="preserve"> от 25.06.2009 N 532 «Об утверждении перечня средств связи, подлежащих обязательной сертификации»</w:t>
      </w:r>
      <w:r w:rsidR="003978A9">
        <w:rPr>
          <w:b/>
          <w:szCs w:val="24"/>
        </w:rPr>
        <w:t>;</w:t>
      </w:r>
    </w:p>
    <w:p w:rsidR="00BE0BA4" w:rsidRDefault="00D238E3" w:rsidP="009E090C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D238E3">
        <w:rPr>
          <w:szCs w:val="24"/>
        </w:rPr>
        <w:t>Постановление Правительства РФ</w:t>
      </w:r>
      <w:r w:rsidRPr="00D238E3">
        <w:rPr>
          <w:b/>
          <w:szCs w:val="24"/>
        </w:rPr>
        <w:t xml:space="preserve"> от 01.12.2009 N 982 «</w:t>
      </w:r>
      <w:r w:rsidRPr="00D238E3">
        <w:rPr>
          <w:szCs w:val="24"/>
        </w:rPr>
        <w:t>Об утверждении Единого  перечня продукции, подлежащей обязательной сертификации и Единого перечня продукции, подтверждение соответствия которой осуществляется в форме принятия декларации о соответствии» (в ред. от 20.10.2010 г.)</w:t>
      </w:r>
      <w:r w:rsidR="00F84B62">
        <w:rPr>
          <w:szCs w:val="24"/>
        </w:rPr>
        <w:t>.</w:t>
      </w:r>
    </w:p>
    <w:p w:rsidR="005E431A" w:rsidRPr="005E431A" w:rsidRDefault="00EB3B7E" w:rsidP="00EB3B7E">
      <w:pPr>
        <w:pStyle w:val="31"/>
        <w:widowControl/>
        <w:numPr>
          <w:ilvl w:val="1"/>
          <w:numId w:val="31"/>
        </w:numPr>
        <w:autoSpaceDE/>
        <w:autoSpaceDN/>
        <w:spacing w:after="120"/>
        <w:rPr>
          <w:color w:val="auto"/>
        </w:rPr>
      </w:pPr>
      <w:r>
        <w:rPr>
          <w:color w:val="auto"/>
        </w:rPr>
        <w:t xml:space="preserve">Из перечисленных выше </w:t>
      </w:r>
      <w:r w:rsidR="00B233FF" w:rsidRPr="00B233FF">
        <w:rPr>
          <w:color w:val="auto"/>
        </w:rPr>
        <w:t>Постановлени</w:t>
      </w:r>
      <w:r w:rsidR="00B233FF">
        <w:rPr>
          <w:color w:val="auto"/>
        </w:rPr>
        <w:t>й</w:t>
      </w:r>
      <w:r w:rsidR="00B233FF" w:rsidRPr="00B233FF">
        <w:rPr>
          <w:color w:val="auto"/>
        </w:rPr>
        <w:t xml:space="preserve"> Правительства РФ</w:t>
      </w:r>
      <w:r w:rsidRPr="00B233FF">
        <w:rPr>
          <w:color w:val="auto"/>
        </w:rPr>
        <w:t xml:space="preserve"> для членов НП СРО «СтройСвязьТелеком»</w:t>
      </w:r>
      <w:r w:rsidR="00060E8D">
        <w:rPr>
          <w:color w:val="auto"/>
        </w:rPr>
        <w:t xml:space="preserve">, которые, являясь организациями, осуществляющими строительство, обязаны в соответствии с требованиями п.2 ст. 53. Градостроительного кодекса проводить строительный контроль, </w:t>
      </w:r>
      <w:r w:rsidRPr="00B233FF">
        <w:rPr>
          <w:b/>
          <w:color w:val="auto"/>
        </w:rPr>
        <w:t>обязательным</w:t>
      </w:r>
      <w:r w:rsidR="005E431A">
        <w:rPr>
          <w:b/>
          <w:color w:val="auto"/>
        </w:rPr>
        <w:t>и</w:t>
      </w:r>
      <w:r w:rsidRPr="00B233FF">
        <w:rPr>
          <w:color w:val="auto"/>
        </w:rPr>
        <w:t xml:space="preserve"> для включения в</w:t>
      </w:r>
      <w:r>
        <w:rPr>
          <w:color w:val="auto"/>
        </w:rPr>
        <w:t xml:space="preserve"> Перечень </w:t>
      </w:r>
      <w:r w:rsidRPr="00EB3B7E">
        <w:rPr>
          <w:b/>
          <w:color w:val="auto"/>
        </w:rPr>
        <w:t>явля</w:t>
      </w:r>
      <w:r w:rsidR="005E431A">
        <w:rPr>
          <w:b/>
          <w:color w:val="auto"/>
        </w:rPr>
        <w:t>ю</w:t>
      </w:r>
      <w:r w:rsidRPr="00EB3B7E">
        <w:rPr>
          <w:b/>
          <w:color w:val="auto"/>
        </w:rPr>
        <w:t>тся</w:t>
      </w:r>
      <w:r w:rsidR="005E431A">
        <w:rPr>
          <w:b/>
          <w:color w:val="auto"/>
        </w:rPr>
        <w:t>:</w:t>
      </w:r>
    </w:p>
    <w:p w:rsidR="00BE0BA4" w:rsidRPr="00BE0BA4" w:rsidRDefault="00EB3B7E" w:rsidP="00BE0BA4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5E431A">
        <w:rPr>
          <w:szCs w:val="24"/>
        </w:rPr>
        <w:t xml:space="preserve"> </w:t>
      </w:r>
      <w:r w:rsidR="00BE0BA4" w:rsidRPr="00BE0BA4">
        <w:rPr>
          <w:szCs w:val="24"/>
        </w:rPr>
        <w:t xml:space="preserve">Постановление Правительства РФ </w:t>
      </w:r>
      <w:r w:rsidR="00BE0BA4" w:rsidRPr="00BE0BA4">
        <w:rPr>
          <w:b/>
          <w:szCs w:val="24"/>
        </w:rPr>
        <w:t>от 21.06.2010 N 1047 «Об утверждении Перечня национальных стандартов и сводов правил</w:t>
      </w:r>
      <w:r w:rsidR="00BE0BA4" w:rsidRPr="00BE0BA4">
        <w:rPr>
          <w:szCs w:val="24"/>
        </w:rPr>
        <w:t xml:space="preserve"> (частей таких стандартов и сводов правил), </w:t>
      </w:r>
      <w:r w:rsidR="00BE0BA4" w:rsidRPr="00BE0BA4">
        <w:rPr>
          <w:b/>
          <w:szCs w:val="24"/>
        </w:rPr>
        <w:t>в результате применения которых на обязательной основе</w:t>
      </w:r>
      <w:r w:rsidR="00BE0BA4" w:rsidRPr="00BE0BA4">
        <w:rPr>
          <w:szCs w:val="24"/>
        </w:rPr>
        <w:t xml:space="preserve"> </w:t>
      </w:r>
      <w:r w:rsidR="00BE0BA4" w:rsidRPr="00BE0BA4">
        <w:rPr>
          <w:b/>
          <w:szCs w:val="24"/>
        </w:rPr>
        <w:t>обеспечивается соблюдение</w:t>
      </w:r>
      <w:r w:rsidR="00BE0BA4" w:rsidRPr="00BE0BA4">
        <w:rPr>
          <w:szCs w:val="24"/>
        </w:rPr>
        <w:t xml:space="preserve"> требований Федерального </w:t>
      </w:r>
      <w:r w:rsidR="00BE0BA4" w:rsidRPr="00BE0BA4">
        <w:rPr>
          <w:b/>
          <w:szCs w:val="24"/>
        </w:rPr>
        <w:t>закона "Технический регламент о безопасности зданий и сооружений"</w:t>
      </w:r>
      <w:r w:rsidR="00BE0BA4">
        <w:rPr>
          <w:b/>
          <w:szCs w:val="24"/>
        </w:rPr>
        <w:t>;</w:t>
      </w:r>
    </w:p>
    <w:p w:rsidR="005E431A" w:rsidRDefault="00EB3B7E" w:rsidP="005E431A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5E431A">
        <w:rPr>
          <w:szCs w:val="24"/>
        </w:rPr>
        <w:lastRenderedPageBreak/>
        <w:t xml:space="preserve">Постановление Правительства РФ </w:t>
      </w:r>
      <w:r w:rsidRPr="005E431A">
        <w:rPr>
          <w:b/>
          <w:szCs w:val="24"/>
        </w:rPr>
        <w:t>от 21.06.2010 г.  № 468 «О порядке проведения строительного контроля при осуществлении строительства</w:t>
      </w:r>
      <w:r w:rsidRPr="005E431A">
        <w:rPr>
          <w:szCs w:val="24"/>
        </w:rPr>
        <w:t>, реконструкции и капитального ремонта объектов капитального строительства»</w:t>
      </w:r>
      <w:r w:rsidR="005E431A">
        <w:rPr>
          <w:szCs w:val="24"/>
        </w:rPr>
        <w:t>;</w:t>
      </w:r>
    </w:p>
    <w:p w:rsidR="005E431A" w:rsidRPr="00E347B5" w:rsidRDefault="005E431A" w:rsidP="005E431A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b/>
          <w:szCs w:val="24"/>
        </w:rPr>
      </w:pPr>
      <w:r w:rsidRPr="00663B3D">
        <w:rPr>
          <w:szCs w:val="24"/>
        </w:rPr>
        <w:t>Постановление Правительства РФ</w:t>
      </w:r>
      <w:r w:rsidRPr="00C059C4">
        <w:rPr>
          <w:b/>
          <w:szCs w:val="24"/>
        </w:rPr>
        <w:t xml:space="preserve"> от 16.02.2008 N 87 </w:t>
      </w:r>
      <w:r w:rsidRPr="00E347B5">
        <w:rPr>
          <w:b/>
          <w:szCs w:val="24"/>
        </w:rPr>
        <w:t>«О составе разделов проектной документации и требованиях к их содержанию»</w:t>
      </w:r>
      <w:r>
        <w:rPr>
          <w:b/>
          <w:szCs w:val="24"/>
        </w:rPr>
        <w:t>;</w:t>
      </w:r>
      <w:r w:rsidRPr="00E347B5">
        <w:rPr>
          <w:b/>
          <w:szCs w:val="24"/>
        </w:rPr>
        <w:t xml:space="preserve"> </w:t>
      </w:r>
    </w:p>
    <w:p w:rsidR="005E431A" w:rsidRPr="005E431A" w:rsidRDefault="005E431A" w:rsidP="005E431A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5E431A">
        <w:rPr>
          <w:szCs w:val="24"/>
        </w:rPr>
        <w:t>Постановление Правительства РФ</w:t>
      </w:r>
      <w:r w:rsidRPr="005E431A">
        <w:rPr>
          <w:b/>
          <w:szCs w:val="24"/>
        </w:rPr>
        <w:t xml:space="preserve"> от 28.03.2005 № 161 «Об утверждении Правил присоединения сетей электросвязи и их взаимодействия»</w:t>
      </w:r>
      <w:r w:rsidRPr="005E431A">
        <w:t xml:space="preserve"> </w:t>
      </w:r>
      <w:r w:rsidRPr="00B233FF">
        <w:t>(с изменениями)</w:t>
      </w:r>
      <w:r>
        <w:t>.</w:t>
      </w:r>
    </w:p>
    <w:p w:rsidR="005E431A" w:rsidRPr="005E431A" w:rsidRDefault="005E431A" w:rsidP="005E431A">
      <w:pPr>
        <w:pStyle w:val="31"/>
        <w:widowControl/>
        <w:numPr>
          <w:ilvl w:val="1"/>
          <w:numId w:val="31"/>
        </w:numPr>
        <w:autoSpaceDE/>
        <w:autoSpaceDN/>
        <w:spacing w:after="120"/>
        <w:rPr>
          <w:color w:val="auto"/>
        </w:rPr>
      </w:pPr>
      <w:r>
        <w:rPr>
          <w:color w:val="auto"/>
        </w:rPr>
        <w:t xml:space="preserve"> В соответствии с положениями Стандарта НП СРО «СтройСвязьТелеком»  «</w:t>
      </w:r>
      <w:r w:rsidRPr="005E431A">
        <w:rPr>
          <w:color w:val="auto"/>
        </w:rPr>
        <w:t>Общие требования к выполнению работ в области строительства, реконструкции, капитального ремонта</w:t>
      </w:r>
      <w:r>
        <w:rPr>
          <w:color w:val="auto"/>
        </w:rPr>
        <w:t xml:space="preserve">» </w:t>
      </w:r>
      <w:r w:rsidRPr="00B233FF">
        <w:rPr>
          <w:b/>
          <w:color w:val="auto"/>
        </w:rPr>
        <w:t>обязательным</w:t>
      </w:r>
      <w:r>
        <w:rPr>
          <w:b/>
          <w:color w:val="auto"/>
        </w:rPr>
        <w:t>и</w:t>
      </w:r>
      <w:r w:rsidRPr="00B233FF">
        <w:rPr>
          <w:color w:val="auto"/>
        </w:rPr>
        <w:t xml:space="preserve"> для включения в</w:t>
      </w:r>
      <w:r>
        <w:rPr>
          <w:color w:val="auto"/>
        </w:rPr>
        <w:t xml:space="preserve"> Перечень также </w:t>
      </w:r>
      <w:r w:rsidRPr="00EB3B7E">
        <w:rPr>
          <w:b/>
          <w:color w:val="auto"/>
        </w:rPr>
        <w:t>явля</w:t>
      </w:r>
      <w:r>
        <w:rPr>
          <w:b/>
          <w:color w:val="auto"/>
        </w:rPr>
        <w:t>ю</w:t>
      </w:r>
      <w:r w:rsidRPr="00EB3B7E">
        <w:rPr>
          <w:b/>
          <w:color w:val="auto"/>
        </w:rPr>
        <w:t>тся</w:t>
      </w:r>
      <w:r>
        <w:rPr>
          <w:b/>
          <w:color w:val="auto"/>
        </w:rPr>
        <w:t>:</w:t>
      </w:r>
    </w:p>
    <w:p w:rsidR="005E431A" w:rsidRPr="005E431A" w:rsidRDefault="005E431A" w:rsidP="005E431A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szCs w:val="24"/>
        </w:rPr>
      </w:pPr>
      <w:r w:rsidRPr="000C6EBE">
        <w:rPr>
          <w:szCs w:val="24"/>
        </w:rPr>
        <w:t>Постановление Правительства РФ</w:t>
      </w:r>
      <w:r w:rsidRPr="000C6EBE">
        <w:rPr>
          <w:b/>
          <w:szCs w:val="24"/>
        </w:rPr>
        <w:t xml:space="preserve"> от 25.06.2009 N 532 «Об утверждении перечня средств связи, подлежащих обязательной сертификации»</w:t>
      </w:r>
      <w:r>
        <w:rPr>
          <w:b/>
          <w:szCs w:val="24"/>
        </w:rPr>
        <w:t>;</w:t>
      </w:r>
    </w:p>
    <w:p w:rsidR="005E431A" w:rsidRPr="000E30A6" w:rsidRDefault="005E431A" w:rsidP="005E431A">
      <w:pPr>
        <w:pStyle w:val="a6"/>
        <w:numPr>
          <w:ilvl w:val="0"/>
          <w:numId w:val="21"/>
        </w:numPr>
        <w:tabs>
          <w:tab w:val="num" w:pos="1134"/>
        </w:tabs>
        <w:spacing w:before="120" w:after="120"/>
        <w:ind w:left="851" w:firstLine="0"/>
        <w:rPr>
          <w:b/>
          <w:szCs w:val="24"/>
        </w:rPr>
      </w:pPr>
      <w:r w:rsidRPr="00663B3D">
        <w:rPr>
          <w:szCs w:val="24"/>
        </w:rPr>
        <w:t>Постановление Правительства РФ</w:t>
      </w:r>
      <w:r w:rsidRPr="00C059C4">
        <w:rPr>
          <w:b/>
          <w:szCs w:val="24"/>
        </w:rPr>
        <w:t xml:space="preserve"> от 1</w:t>
      </w:r>
      <w:r>
        <w:rPr>
          <w:b/>
          <w:szCs w:val="24"/>
        </w:rPr>
        <w:t>3</w:t>
      </w:r>
      <w:r w:rsidRPr="00C059C4">
        <w:rPr>
          <w:b/>
          <w:szCs w:val="24"/>
        </w:rPr>
        <w:t>.0</w:t>
      </w:r>
      <w:r>
        <w:rPr>
          <w:b/>
          <w:szCs w:val="24"/>
        </w:rPr>
        <w:t>4</w:t>
      </w:r>
      <w:r w:rsidRPr="00C059C4">
        <w:rPr>
          <w:b/>
          <w:szCs w:val="24"/>
        </w:rPr>
        <w:t>.200</w:t>
      </w:r>
      <w:r>
        <w:rPr>
          <w:b/>
          <w:szCs w:val="24"/>
        </w:rPr>
        <w:t>5</w:t>
      </w:r>
      <w:r w:rsidRPr="00C059C4">
        <w:rPr>
          <w:b/>
          <w:szCs w:val="24"/>
        </w:rPr>
        <w:t xml:space="preserve"> N </w:t>
      </w:r>
      <w:r>
        <w:rPr>
          <w:b/>
          <w:szCs w:val="24"/>
        </w:rPr>
        <w:t xml:space="preserve">214 </w:t>
      </w:r>
      <w:r w:rsidRPr="005E431A">
        <w:rPr>
          <w:b/>
          <w:szCs w:val="24"/>
        </w:rPr>
        <w:t>«Об утверждении Правил организации и проведения работ</w:t>
      </w:r>
      <w:r>
        <w:rPr>
          <w:szCs w:val="24"/>
        </w:rPr>
        <w:t xml:space="preserve"> </w:t>
      </w:r>
      <w:r w:rsidRPr="005E431A">
        <w:rPr>
          <w:b/>
          <w:szCs w:val="24"/>
        </w:rPr>
        <w:t>по обязательному подтверждению соответствия средств связи»</w:t>
      </w:r>
      <w:r>
        <w:rPr>
          <w:b/>
          <w:szCs w:val="24"/>
        </w:rPr>
        <w:t>.</w:t>
      </w:r>
    </w:p>
    <w:p w:rsidR="00C059C4" w:rsidRDefault="00B233FF" w:rsidP="00C059C4">
      <w:pPr>
        <w:pStyle w:val="31"/>
        <w:widowControl/>
        <w:numPr>
          <w:ilvl w:val="1"/>
          <w:numId w:val="31"/>
        </w:numPr>
        <w:autoSpaceDE/>
        <w:autoSpaceDN/>
        <w:spacing w:after="120"/>
        <w:rPr>
          <w:color w:val="auto"/>
        </w:rPr>
      </w:pPr>
      <w:r>
        <w:rPr>
          <w:color w:val="auto"/>
        </w:rPr>
        <w:t xml:space="preserve">Для организаций, осуществляющих выполнение работ на особо опасных, технически сложных и уникальных объектах капитального строительства, </w:t>
      </w:r>
      <w:r w:rsidRPr="00EB3B7E">
        <w:rPr>
          <w:b/>
          <w:color w:val="auto"/>
        </w:rPr>
        <w:t>обязательным</w:t>
      </w:r>
      <w:r>
        <w:rPr>
          <w:color w:val="auto"/>
        </w:rPr>
        <w:t xml:space="preserve"> для включения в Перечень </w:t>
      </w:r>
      <w:r w:rsidRPr="00EB3B7E">
        <w:rPr>
          <w:b/>
          <w:color w:val="auto"/>
        </w:rPr>
        <w:t>является</w:t>
      </w:r>
      <w:r>
        <w:rPr>
          <w:b/>
          <w:color w:val="auto"/>
        </w:rPr>
        <w:t xml:space="preserve"> </w:t>
      </w:r>
      <w:r w:rsidR="00A41DCF">
        <w:rPr>
          <w:b/>
          <w:color w:val="auto"/>
        </w:rPr>
        <w:t xml:space="preserve">также </w:t>
      </w:r>
      <w:r w:rsidRPr="00B233FF">
        <w:rPr>
          <w:color w:val="auto"/>
        </w:rPr>
        <w:t xml:space="preserve">Постановление Правительства РФ </w:t>
      </w:r>
      <w:r w:rsidRPr="00B233FF">
        <w:rPr>
          <w:b/>
          <w:color w:val="auto"/>
        </w:rPr>
        <w:t>от 24.03.2011 г.  № 207 «О минимально необходимых требованиях</w:t>
      </w:r>
      <w:r w:rsidRPr="00B233FF">
        <w:rPr>
          <w:color w:val="auto"/>
        </w:rPr>
        <w:t xml:space="preserve"> к выдаче саморегулируемыми организациями свидетельств </w:t>
      </w:r>
      <w:r w:rsidRPr="00B233FF">
        <w:rPr>
          <w:b/>
          <w:color w:val="auto"/>
        </w:rPr>
        <w:t>о допуске к работам на особо опасных и технически сложных объектах</w:t>
      </w:r>
      <w:r w:rsidR="00060E8D">
        <w:rPr>
          <w:b/>
          <w:color w:val="auto"/>
        </w:rPr>
        <w:t>…</w:t>
      </w:r>
      <w:r w:rsidRPr="00B233FF">
        <w:rPr>
          <w:color w:val="auto"/>
        </w:rPr>
        <w:t>»</w:t>
      </w:r>
      <w:r>
        <w:rPr>
          <w:color w:val="auto"/>
        </w:rPr>
        <w:t>.</w:t>
      </w:r>
    </w:p>
    <w:p w:rsidR="007B7D04" w:rsidRPr="008038EC" w:rsidRDefault="00FC1DDA" w:rsidP="007B7D04">
      <w:pPr>
        <w:pStyle w:val="2"/>
        <w:numPr>
          <w:ilvl w:val="1"/>
          <w:numId w:val="22"/>
        </w:numPr>
        <w:spacing w:before="120" w:after="120"/>
        <w:rPr>
          <w:rFonts w:ascii="Times New Roman" w:hAnsi="Times New Roman"/>
          <w:szCs w:val="26"/>
        </w:rPr>
      </w:pPr>
      <w:bookmarkStart w:id="9" w:name="_Toc338246857"/>
      <w:bookmarkStart w:id="10" w:name="_Toc338856308"/>
      <w:r>
        <w:rPr>
          <w:rFonts w:ascii="Times New Roman" w:hAnsi="Times New Roman"/>
          <w:szCs w:val="26"/>
        </w:rPr>
        <w:t xml:space="preserve">Рекомендации по определению перечня </w:t>
      </w:r>
      <w:r w:rsidR="007B7D04" w:rsidRPr="008038EC">
        <w:rPr>
          <w:rFonts w:ascii="Times New Roman" w:hAnsi="Times New Roman"/>
          <w:szCs w:val="26"/>
        </w:rPr>
        <w:t>Приказ</w:t>
      </w:r>
      <w:r>
        <w:rPr>
          <w:rFonts w:ascii="Times New Roman" w:hAnsi="Times New Roman"/>
          <w:szCs w:val="26"/>
        </w:rPr>
        <w:t>ов</w:t>
      </w:r>
      <w:r w:rsidR="007B7D04" w:rsidRPr="008038EC">
        <w:rPr>
          <w:rFonts w:ascii="Times New Roman" w:hAnsi="Times New Roman"/>
          <w:szCs w:val="26"/>
        </w:rPr>
        <w:t xml:space="preserve"> министерств</w:t>
      </w:r>
      <w:r>
        <w:rPr>
          <w:rFonts w:ascii="Times New Roman" w:hAnsi="Times New Roman"/>
          <w:szCs w:val="26"/>
        </w:rPr>
        <w:t xml:space="preserve"> и ведомств</w:t>
      </w:r>
      <w:bookmarkEnd w:id="9"/>
      <w:bookmarkEnd w:id="10"/>
    </w:p>
    <w:p w:rsidR="004614D8" w:rsidRPr="004614D8" w:rsidRDefault="004614D8" w:rsidP="00BF5C39">
      <w:pPr>
        <w:pStyle w:val="31"/>
        <w:widowControl/>
        <w:numPr>
          <w:ilvl w:val="1"/>
          <w:numId w:val="32"/>
        </w:numPr>
        <w:autoSpaceDE/>
        <w:autoSpaceDN/>
        <w:spacing w:after="120"/>
        <w:rPr>
          <w:color w:val="auto"/>
        </w:rPr>
      </w:pPr>
      <w:r w:rsidRPr="004614D8">
        <w:rPr>
          <w:color w:val="auto"/>
        </w:rPr>
        <w:t xml:space="preserve"> В связи с тем, что многие ведомственные документы введены приказами соответствующих министерств и ведомств, данный раздел</w:t>
      </w:r>
      <w:r>
        <w:rPr>
          <w:color w:val="auto"/>
        </w:rPr>
        <w:t>,</w:t>
      </w:r>
      <w:r w:rsidRPr="004614D8">
        <w:rPr>
          <w:color w:val="auto"/>
        </w:rPr>
        <w:t xml:space="preserve"> по решению руководства организации</w:t>
      </w:r>
      <w:r>
        <w:rPr>
          <w:color w:val="auto"/>
        </w:rPr>
        <w:t>,</w:t>
      </w:r>
      <w:r w:rsidRPr="004614D8">
        <w:rPr>
          <w:color w:val="auto"/>
        </w:rPr>
        <w:t xml:space="preserve"> может быть объединен с разделом «</w:t>
      </w:r>
      <w:r w:rsidR="0094121A">
        <w:rPr>
          <w:color w:val="auto"/>
        </w:rPr>
        <w:t>В</w:t>
      </w:r>
      <w:r w:rsidRPr="004614D8">
        <w:rPr>
          <w:color w:val="auto"/>
        </w:rPr>
        <w:t>едомственны</w:t>
      </w:r>
      <w:r w:rsidR="0094121A">
        <w:rPr>
          <w:color w:val="auto"/>
        </w:rPr>
        <w:t>е</w:t>
      </w:r>
      <w:r w:rsidRPr="004614D8">
        <w:rPr>
          <w:color w:val="auto"/>
        </w:rPr>
        <w:t xml:space="preserve"> документ</w:t>
      </w:r>
      <w:r w:rsidR="0094121A">
        <w:rPr>
          <w:color w:val="auto"/>
        </w:rPr>
        <w:t>ы</w:t>
      </w:r>
      <w:r w:rsidRPr="004614D8">
        <w:rPr>
          <w:color w:val="auto"/>
        </w:rPr>
        <w:t>».</w:t>
      </w:r>
    </w:p>
    <w:p w:rsidR="00323014" w:rsidRDefault="00323014" w:rsidP="00BF5C39">
      <w:pPr>
        <w:pStyle w:val="31"/>
        <w:widowControl/>
        <w:numPr>
          <w:ilvl w:val="1"/>
          <w:numId w:val="32"/>
        </w:numPr>
        <w:autoSpaceDE/>
        <w:autoSpaceDN/>
        <w:spacing w:after="120"/>
        <w:rPr>
          <w:color w:val="auto"/>
        </w:rPr>
      </w:pPr>
      <w:r>
        <w:rPr>
          <w:color w:val="auto"/>
        </w:rPr>
        <w:t>В раздел Перечня НТД «</w:t>
      </w:r>
      <w:r w:rsidRPr="00323014">
        <w:rPr>
          <w:b/>
          <w:color w:val="auto"/>
        </w:rPr>
        <w:t>Приказы министерств и ведомств РФ</w:t>
      </w:r>
      <w:r>
        <w:rPr>
          <w:color w:val="auto"/>
        </w:rPr>
        <w:t>», рекомендуется  включить следующие документы</w:t>
      </w:r>
      <w:r w:rsidR="0094121A">
        <w:rPr>
          <w:color w:val="auto"/>
        </w:rPr>
        <w:t xml:space="preserve"> министерств и ведомств</w:t>
      </w:r>
      <w:r>
        <w:rPr>
          <w:color w:val="auto"/>
        </w:rPr>
        <w:t>:</w:t>
      </w:r>
    </w:p>
    <w:p w:rsidR="00D24BA4" w:rsidRDefault="00CA64A1" w:rsidP="00141F2F">
      <w:pPr>
        <w:pStyle w:val="31"/>
        <w:widowControl/>
        <w:autoSpaceDE/>
        <w:autoSpaceDN/>
        <w:spacing w:after="120"/>
        <w:ind w:firstLine="0"/>
        <w:jc w:val="center"/>
        <w:rPr>
          <w:b/>
          <w:color w:val="auto"/>
          <w:u w:val="single"/>
        </w:rPr>
      </w:pPr>
      <w:r w:rsidRPr="00F36FBE">
        <w:rPr>
          <w:b/>
          <w:color w:val="auto"/>
          <w:u w:val="single"/>
        </w:rPr>
        <w:t>Министерств</w:t>
      </w:r>
      <w:r w:rsidR="00F36FBE" w:rsidRPr="00F36FBE">
        <w:rPr>
          <w:b/>
          <w:color w:val="auto"/>
          <w:u w:val="single"/>
        </w:rPr>
        <w:t>о</w:t>
      </w:r>
      <w:r w:rsidRPr="00F36FBE">
        <w:rPr>
          <w:b/>
          <w:color w:val="auto"/>
          <w:u w:val="single"/>
        </w:rPr>
        <w:t xml:space="preserve"> регионального развития Российской Федерации </w:t>
      </w:r>
    </w:p>
    <w:p w:rsidR="00141F2F" w:rsidRPr="00F36FBE" w:rsidRDefault="00D24BA4" w:rsidP="00141F2F">
      <w:pPr>
        <w:pStyle w:val="31"/>
        <w:widowControl/>
        <w:autoSpaceDE/>
        <w:autoSpaceDN/>
        <w:spacing w:after="120"/>
        <w:ind w:firstLine="0"/>
        <w:jc w:val="center"/>
        <w:rPr>
          <w:color w:val="auto"/>
          <w:u w:val="single"/>
        </w:rPr>
      </w:pPr>
      <w:r>
        <w:rPr>
          <w:b/>
          <w:color w:val="auto"/>
          <w:u w:val="single"/>
        </w:rPr>
        <w:t>(Минрегион России)</w:t>
      </w:r>
    </w:p>
    <w:p w:rsidR="007B7D04" w:rsidRDefault="007B7D04" w:rsidP="00BF5C39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szCs w:val="24"/>
        </w:rPr>
      </w:pPr>
      <w:r w:rsidRPr="00323014">
        <w:rPr>
          <w:b/>
          <w:szCs w:val="24"/>
        </w:rPr>
        <w:t xml:space="preserve">Приказ </w:t>
      </w:r>
      <w:r w:rsidR="00CA64A1" w:rsidRPr="00141F2F">
        <w:rPr>
          <w:b/>
          <w:szCs w:val="24"/>
        </w:rPr>
        <w:t>Минрегион</w:t>
      </w:r>
      <w:r w:rsidR="00CA64A1">
        <w:rPr>
          <w:b/>
          <w:szCs w:val="24"/>
        </w:rPr>
        <w:t>а</w:t>
      </w:r>
      <w:r w:rsidR="00CA64A1">
        <w:rPr>
          <w:b/>
        </w:rPr>
        <w:t xml:space="preserve"> России</w:t>
      </w:r>
      <w:r w:rsidRPr="00323014">
        <w:rPr>
          <w:b/>
          <w:szCs w:val="24"/>
        </w:rPr>
        <w:t xml:space="preserve"> от 30.12.2009 г. № 624</w:t>
      </w:r>
      <w:r w:rsidRPr="00663B3D">
        <w:rPr>
          <w:szCs w:val="24"/>
        </w:rPr>
        <w:t xml:space="preserve"> «Об утверждении Перечня видов работ</w:t>
      </w:r>
      <w:r>
        <w:rPr>
          <w:szCs w:val="24"/>
        </w:rPr>
        <w:t xml:space="preserve"> по инженерным изысканиям, по подготовке проектной документации, по строительству</w:t>
      </w:r>
      <w:r w:rsidRPr="00663B3D">
        <w:rPr>
          <w:szCs w:val="24"/>
        </w:rPr>
        <w:t>,</w:t>
      </w:r>
      <w:r>
        <w:rPr>
          <w:szCs w:val="24"/>
        </w:rPr>
        <w:t xml:space="preserve"> реконструкции, капитальному ремонту</w:t>
      </w:r>
      <w:r w:rsidRPr="00663B3D">
        <w:rPr>
          <w:szCs w:val="24"/>
        </w:rPr>
        <w:t xml:space="preserve"> объектов капитального строительства»;</w:t>
      </w:r>
    </w:p>
    <w:p w:rsidR="00CA64A1" w:rsidRDefault="00CA64A1" w:rsidP="00D24BA4">
      <w:pPr>
        <w:pStyle w:val="a6"/>
        <w:numPr>
          <w:ilvl w:val="0"/>
          <w:numId w:val="21"/>
        </w:numPr>
        <w:tabs>
          <w:tab w:val="num" w:pos="851"/>
        </w:tabs>
        <w:spacing w:before="60" w:after="120"/>
        <w:ind w:left="851" w:hanging="284"/>
        <w:rPr>
          <w:szCs w:val="24"/>
        </w:rPr>
      </w:pPr>
      <w:r>
        <w:rPr>
          <w:b/>
          <w:szCs w:val="24"/>
        </w:rPr>
        <w:t>П</w:t>
      </w:r>
      <w:r w:rsidRPr="00CA64A1">
        <w:rPr>
          <w:b/>
          <w:szCs w:val="24"/>
        </w:rPr>
        <w:t xml:space="preserve">риказ </w:t>
      </w:r>
      <w:r w:rsidRPr="00141F2F">
        <w:rPr>
          <w:b/>
          <w:szCs w:val="24"/>
        </w:rPr>
        <w:t>Минрегион</w:t>
      </w:r>
      <w:r>
        <w:rPr>
          <w:b/>
          <w:szCs w:val="24"/>
        </w:rPr>
        <w:t>а</w:t>
      </w:r>
      <w:r>
        <w:rPr>
          <w:b/>
        </w:rPr>
        <w:t xml:space="preserve"> России</w:t>
      </w:r>
      <w:r w:rsidRPr="00CA64A1">
        <w:rPr>
          <w:b/>
          <w:szCs w:val="24"/>
        </w:rPr>
        <w:t xml:space="preserve"> от 28</w:t>
      </w:r>
      <w:r>
        <w:rPr>
          <w:b/>
          <w:szCs w:val="24"/>
        </w:rPr>
        <w:t>.07.</w:t>
      </w:r>
      <w:r w:rsidRPr="00CA64A1">
        <w:rPr>
          <w:b/>
          <w:szCs w:val="24"/>
        </w:rPr>
        <w:t xml:space="preserve">2009 г. № 308 </w:t>
      </w:r>
      <w:r w:rsidRPr="00CA64A1">
        <w:rPr>
          <w:szCs w:val="24"/>
        </w:rPr>
        <w:t>«О</w:t>
      </w:r>
      <w:r>
        <w:rPr>
          <w:szCs w:val="24"/>
        </w:rPr>
        <w:t>б</w:t>
      </w:r>
      <w:r w:rsidRPr="00CA64A1">
        <w:rPr>
          <w:szCs w:val="24"/>
        </w:rPr>
        <w:t xml:space="preserve"> </w:t>
      </w:r>
      <w:r w:rsidRPr="00663B3D">
        <w:rPr>
          <w:szCs w:val="24"/>
        </w:rPr>
        <w:t>утверждении</w:t>
      </w:r>
      <w:r w:rsidRPr="00CA64A1">
        <w:rPr>
          <w:szCs w:val="24"/>
        </w:rPr>
        <w:t xml:space="preserve"> </w:t>
      </w:r>
      <w:r w:rsidR="00F36FBE">
        <w:rPr>
          <w:szCs w:val="24"/>
        </w:rPr>
        <w:t>государственных сметных нормативов «</w:t>
      </w:r>
      <w:r w:rsidRPr="00CA64A1">
        <w:rPr>
          <w:szCs w:val="24"/>
        </w:rPr>
        <w:t>Федеральны</w:t>
      </w:r>
      <w:r w:rsidR="00F36FBE">
        <w:rPr>
          <w:szCs w:val="24"/>
        </w:rPr>
        <w:t>е</w:t>
      </w:r>
      <w:r w:rsidRPr="00CA64A1">
        <w:rPr>
          <w:szCs w:val="24"/>
        </w:rPr>
        <w:t xml:space="preserve"> сметны</w:t>
      </w:r>
      <w:r w:rsidR="00F36FBE">
        <w:rPr>
          <w:szCs w:val="24"/>
        </w:rPr>
        <w:t>е</w:t>
      </w:r>
      <w:r w:rsidRPr="00CA64A1">
        <w:rPr>
          <w:szCs w:val="24"/>
        </w:rPr>
        <w:t xml:space="preserve"> цен</w:t>
      </w:r>
      <w:r w:rsidR="00F36FBE">
        <w:rPr>
          <w:szCs w:val="24"/>
        </w:rPr>
        <w:t>ы</w:t>
      </w:r>
      <w:r w:rsidRPr="00CA64A1">
        <w:rPr>
          <w:szCs w:val="24"/>
        </w:rPr>
        <w:t xml:space="preserve"> на материалы, изделия и конструкции, применяемые в строительстве"</w:t>
      </w:r>
      <w:r>
        <w:rPr>
          <w:szCs w:val="24"/>
        </w:rPr>
        <w:t xml:space="preserve"> </w:t>
      </w:r>
      <w:r w:rsidRPr="00CA64A1">
        <w:rPr>
          <w:szCs w:val="24"/>
        </w:rPr>
        <w:t>(с изменениями)</w:t>
      </w:r>
      <w:r w:rsidR="003C1149">
        <w:rPr>
          <w:szCs w:val="24"/>
        </w:rPr>
        <w:t>.</w:t>
      </w:r>
    </w:p>
    <w:p w:rsidR="00F36FBE" w:rsidRPr="00F36FBE" w:rsidRDefault="00D24BA4" w:rsidP="00F36FBE">
      <w:pPr>
        <w:pStyle w:val="31"/>
        <w:widowControl/>
        <w:autoSpaceDE/>
        <w:autoSpaceDN/>
        <w:spacing w:after="120"/>
        <w:ind w:left="360" w:firstLine="0"/>
        <w:jc w:val="center"/>
        <w:rPr>
          <w:color w:val="auto"/>
          <w:u w:val="single"/>
        </w:rPr>
      </w:pPr>
      <w:r>
        <w:rPr>
          <w:b/>
          <w:color w:val="auto"/>
          <w:u w:val="single"/>
        </w:rPr>
        <w:t>Федеральная служба по экологическому, технологическому и атомному надзору (Ростехнадзор)</w:t>
      </w:r>
      <w:r w:rsidR="00F36FBE" w:rsidRPr="00F36FBE">
        <w:rPr>
          <w:b/>
          <w:color w:val="auto"/>
          <w:u w:val="single"/>
        </w:rPr>
        <w:t xml:space="preserve"> </w:t>
      </w:r>
    </w:p>
    <w:p w:rsidR="003C1149" w:rsidRDefault="003C1149" w:rsidP="003C1149">
      <w:pPr>
        <w:pStyle w:val="a6"/>
        <w:numPr>
          <w:ilvl w:val="0"/>
          <w:numId w:val="21"/>
        </w:numPr>
        <w:tabs>
          <w:tab w:val="num" w:pos="851"/>
        </w:tabs>
        <w:spacing w:before="60" w:after="120"/>
        <w:ind w:left="851" w:hanging="284"/>
        <w:rPr>
          <w:szCs w:val="24"/>
        </w:rPr>
      </w:pPr>
      <w:r w:rsidRPr="00323014">
        <w:rPr>
          <w:b/>
          <w:szCs w:val="24"/>
        </w:rPr>
        <w:t>Приказ  Ростехнадзора  от 29.01.2007 г. № 37</w:t>
      </w:r>
      <w:r w:rsidRPr="00663B3D">
        <w:rPr>
          <w:szCs w:val="24"/>
        </w:rPr>
        <w:t xml:space="preserve"> «О порядке подготовки и аттестации работников организаций, поднадзорных Федеральной службе по экологическому, технологическому и атомному надзору»</w:t>
      </w:r>
      <w:r>
        <w:rPr>
          <w:szCs w:val="24"/>
        </w:rPr>
        <w:t>;</w:t>
      </w:r>
    </w:p>
    <w:p w:rsidR="003C1149" w:rsidRPr="008F1078" w:rsidRDefault="007B7D04" w:rsidP="00BF5C39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szCs w:val="24"/>
        </w:rPr>
      </w:pPr>
      <w:r w:rsidRPr="008F1078">
        <w:rPr>
          <w:b/>
          <w:szCs w:val="24"/>
        </w:rPr>
        <w:lastRenderedPageBreak/>
        <w:t>Приказ  Ростехнадзора  от 05.07.2011 г. № 356</w:t>
      </w:r>
      <w:r w:rsidRPr="008F1078">
        <w:rPr>
          <w:szCs w:val="24"/>
        </w:rPr>
        <w:t xml:space="preserve"> «Об утверждении формы свидетельства о допуске к определенному виду или видам работ, которые оказывают влияние на безопасность объектов капитального строительства»</w:t>
      </w:r>
      <w:r w:rsidR="008F1078" w:rsidRPr="008F1078">
        <w:rPr>
          <w:szCs w:val="24"/>
        </w:rPr>
        <w:t>.</w:t>
      </w:r>
    </w:p>
    <w:p w:rsidR="00D24BA4" w:rsidRPr="00F36FBE" w:rsidRDefault="00D24BA4" w:rsidP="008F1078">
      <w:pPr>
        <w:pStyle w:val="31"/>
        <w:widowControl/>
        <w:autoSpaceDE/>
        <w:autoSpaceDN/>
        <w:spacing w:before="120" w:after="120"/>
        <w:ind w:left="357" w:firstLine="0"/>
        <w:jc w:val="center"/>
        <w:rPr>
          <w:color w:val="auto"/>
          <w:u w:val="single"/>
        </w:rPr>
      </w:pPr>
      <w:r w:rsidRPr="00F36FBE">
        <w:rPr>
          <w:b/>
          <w:color w:val="auto"/>
          <w:u w:val="single"/>
        </w:rPr>
        <w:t xml:space="preserve">Министерство </w:t>
      </w:r>
      <w:r w:rsidRPr="00D24BA4">
        <w:rPr>
          <w:b/>
          <w:color w:val="auto"/>
          <w:u w:val="single"/>
        </w:rPr>
        <w:t>связи и массовых коммуникаций</w:t>
      </w:r>
      <w:r w:rsidRPr="00F36FBE">
        <w:rPr>
          <w:b/>
          <w:color w:val="auto"/>
          <w:u w:val="single"/>
        </w:rPr>
        <w:t xml:space="preserve"> Российской Федерации </w:t>
      </w:r>
      <w:r>
        <w:rPr>
          <w:b/>
          <w:color w:val="auto"/>
          <w:u w:val="single"/>
        </w:rPr>
        <w:t>(Минкомсвязи России)</w:t>
      </w:r>
    </w:p>
    <w:p w:rsidR="00E000A1" w:rsidRDefault="00E000A1" w:rsidP="00BF5C39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szCs w:val="24"/>
        </w:rPr>
      </w:pPr>
      <w:r w:rsidRPr="00E000A1">
        <w:rPr>
          <w:szCs w:val="24"/>
        </w:rPr>
        <w:t>Приказ  Минсвязи РФ</w:t>
      </w:r>
      <w:r w:rsidRPr="00E000A1">
        <w:rPr>
          <w:b/>
          <w:szCs w:val="24"/>
        </w:rPr>
        <w:t xml:space="preserve"> от 25 января 1996 г. N 8 </w:t>
      </w:r>
      <w:r w:rsidRPr="00E000A1">
        <w:rPr>
          <w:szCs w:val="24"/>
        </w:rPr>
        <w:t>"</w:t>
      </w:r>
      <w:r>
        <w:rPr>
          <w:szCs w:val="24"/>
        </w:rPr>
        <w:t>Об утверждении и введении в действие «</w:t>
      </w:r>
      <w:hyperlink w:anchor="Par37" w:history="1">
        <w:r w:rsidRPr="00E000A1">
          <w:rPr>
            <w:szCs w:val="24"/>
          </w:rPr>
          <w:t>Правил</w:t>
        </w:r>
      </w:hyperlink>
      <w:r w:rsidRPr="00E000A1">
        <w:rPr>
          <w:szCs w:val="24"/>
        </w:rPr>
        <w:t xml:space="preserve"> по охране труда при работах на воздушных линиях связи и проводного вещания (радиофикации)"</w:t>
      </w:r>
      <w:r>
        <w:rPr>
          <w:szCs w:val="24"/>
        </w:rPr>
        <w:t>;</w:t>
      </w:r>
    </w:p>
    <w:p w:rsidR="00C62971" w:rsidRPr="00C62971" w:rsidRDefault="001C08AF" w:rsidP="00C62971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szCs w:val="24"/>
        </w:rPr>
      </w:pPr>
      <w:hyperlink r:id="rId11" w:history="1">
        <w:r w:rsidR="00C62971" w:rsidRPr="00C62971">
          <w:rPr>
            <w:szCs w:val="24"/>
          </w:rPr>
          <w:t xml:space="preserve">Приказ Госкомсвязи РФ </w:t>
        </w:r>
        <w:r w:rsidR="00C62971" w:rsidRPr="00C62971">
          <w:rPr>
            <w:b/>
            <w:szCs w:val="24"/>
          </w:rPr>
          <w:t>от 29.05.1997 N 72</w:t>
        </w:r>
        <w:r w:rsidR="00C62971" w:rsidRPr="00C62971">
          <w:rPr>
            <w:szCs w:val="24"/>
          </w:rPr>
          <w:t xml:space="preserve"> "Об утверждении и введении в действие "Правил по охране труда при работах на телефонных станциях и телеграфах" </w:t>
        </w:r>
      </w:hyperlink>
      <w:r w:rsidR="00C62971" w:rsidRPr="00C62971">
        <w:rPr>
          <w:szCs w:val="24"/>
        </w:rPr>
        <w:t>(</w:t>
      </w:r>
      <w:r w:rsidR="00C62971" w:rsidRPr="00C62971">
        <w:rPr>
          <w:b/>
          <w:szCs w:val="24"/>
        </w:rPr>
        <w:t xml:space="preserve">вместе с ПОТ </w:t>
      </w:r>
      <w:proofErr w:type="gramStart"/>
      <w:r w:rsidR="00C62971" w:rsidRPr="00C62971">
        <w:rPr>
          <w:b/>
          <w:szCs w:val="24"/>
        </w:rPr>
        <w:t>Р</w:t>
      </w:r>
      <w:proofErr w:type="gramEnd"/>
      <w:r w:rsidR="00C62971" w:rsidRPr="00C62971">
        <w:rPr>
          <w:b/>
          <w:szCs w:val="24"/>
        </w:rPr>
        <w:t xml:space="preserve"> О-45-00</w:t>
      </w:r>
      <w:r w:rsidR="00C62971">
        <w:rPr>
          <w:b/>
          <w:szCs w:val="24"/>
        </w:rPr>
        <w:t>7</w:t>
      </w:r>
      <w:r w:rsidR="00C62971" w:rsidRPr="00C62971">
        <w:rPr>
          <w:b/>
          <w:szCs w:val="24"/>
        </w:rPr>
        <w:t>-</w:t>
      </w:r>
      <w:r w:rsidR="00C62971">
        <w:rPr>
          <w:b/>
          <w:szCs w:val="24"/>
        </w:rPr>
        <w:t>96</w:t>
      </w:r>
      <w:r w:rsidR="00C62971" w:rsidRPr="00C62971">
        <w:rPr>
          <w:szCs w:val="24"/>
        </w:rPr>
        <w:t>);</w:t>
      </w:r>
    </w:p>
    <w:p w:rsidR="00E000A1" w:rsidRPr="00E000A1" w:rsidRDefault="001C08AF" w:rsidP="00E000A1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b/>
          <w:szCs w:val="24"/>
        </w:rPr>
      </w:pPr>
      <w:hyperlink r:id="rId12" w:history="1">
        <w:r w:rsidR="00E000A1" w:rsidRPr="00E000A1">
          <w:rPr>
            <w:szCs w:val="24"/>
          </w:rPr>
          <w:t xml:space="preserve">Приказ Минсвязи РФ </w:t>
        </w:r>
        <w:r w:rsidR="00E000A1" w:rsidRPr="00E000A1">
          <w:rPr>
            <w:b/>
            <w:szCs w:val="24"/>
          </w:rPr>
          <w:t xml:space="preserve">от 10.04.2003 N 39 </w:t>
        </w:r>
        <w:r w:rsidR="00E000A1" w:rsidRPr="00E000A1">
          <w:rPr>
            <w:szCs w:val="24"/>
          </w:rPr>
          <w:t>"Об утверждении и введении в действие "Правил по охране труда при работах на линейных сооружениях кабельных линий передачи" (</w:t>
        </w:r>
        <w:r w:rsidR="00E000A1" w:rsidRPr="00E000A1">
          <w:rPr>
            <w:b/>
            <w:szCs w:val="24"/>
          </w:rPr>
          <w:t xml:space="preserve">вместе с ПОТ </w:t>
        </w:r>
        <w:proofErr w:type="gramStart"/>
        <w:r w:rsidR="00E000A1" w:rsidRPr="00E000A1">
          <w:rPr>
            <w:b/>
            <w:szCs w:val="24"/>
          </w:rPr>
          <w:t>Р</w:t>
        </w:r>
        <w:proofErr w:type="gramEnd"/>
        <w:r w:rsidR="00E000A1" w:rsidRPr="00E000A1">
          <w:rPr>
            <w:b/>
            <w:szCs w:val="24"/>
          </w:rPr>
          <w:t xml:space="preserve"> О-45-009-2003</w:t>
        </w:r>
        <w:r w:rsidR="00E000A1" w:rsidRPr="00E000A1">
          <w:rPr>
            <w:szCs w:val="24"/>
          </w:rPr>
          <w:t>)</w:t>
        </w:r>
        <w:r w:rsidR="00E000A1">
          <w:rPr>
            <w:b/>
            <w:szCs w:val="24"/>
          </w:rPr>
          <w:t>;</w:t>
        </w:r>
      </w:hyperlink>
    </w:p>
    <w:p w:rsidR="001B5BEA" w:rsidRPr="001B5BEA" w:rsidRDefault="001B5BEA" w:rsidP="00BF5C39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szCs w:val="24"/>
        </w:rPr>
      </w:pPr>
      <w:r w:rsidRPr="00E000A1">
        <w:rPr>
          <w:szCs w:val="24"/>
        </w:rPr>
        <w:t>Приказ  Минсвязи РФ</w:t>
      </w:r>
      <w:r w:rsidRPr="00323014">
        <w:rPr>
          <w:b/>
          <w:szCs w:val="24"/>
        </w:rPr>
        <w:t xml:space="preserve"> от </w:t>
      </w:r>
      <w:r>
        <w:rPr>
          <w:b/>
          <w:szCs w:val="24"/>
        </w:rPr>
        <w:t>23</w:t>
      </w:r>
      <w:r w:rsidRPr="00323014">
        <w:rPr>
          <w:b/>
          <w:szCs w:val="24"/>
        </w:rPr>
        <w:t>.0</w:t>
      </w:r>
      <w:r>
        <w:rPr>
          <w:b/>
          <w:szCs w:val="24"/>
        </w:rPr>
        <w:t>7</w:t>
      </w:r>
      <w:r w:rsidRPr="00323014">
        <w:rPr>
          <w:b/>
          <w:szCs w:val="24"/>
        </w:rPr>
        <w:t>.2002</w:t>
      </w:r>
      <w:r>
        <w:rPr>
          <w:b/>
          <w:szCs w:val="24"/>
        </w:rPr>
        <w:t xml:space="preserve"> </w:t>
      </w:r>
      <w:r w:rsidRPr="00323014">
        <w:rPr>
          <w:b/>
          <w:szCs w:val="24"/>
        </w:rPr>
        <w:t xml:space="preserve">№ </w:t>
      </w:r>
      <w:r>
        <w:rPr>
          <w:b/>
          <w:szCs w:val="24"/>
        </w:rPr>
        <w:t>86</w:t>
      </w:r>
      <w:r w:rsidRPr="00323014">
        <w:rPr>
          <w:b/>
          <w:szCs w:val="24"/>
        </w:rPr>
        <w:t xml:space="preserve"> </w:t>
      </w:r>
      <w:r w:rsidRPr="00323014">
        <w:rPr>
          <w:szCs w:val="24"/>
        </w:rPr>
        <w:t xml:space="preserve"> «Об утверждении</w:t>
      </w:r>
      <w:r>
        <w:rPr>
          <w:szCs w:val="24"/>
        </w:rPr>
        <w:t xml:space="preserve"> Порядка обучения и проверки знаний требований охраны труда для руководителей и других должностных лиц, ответственных за охрану труда на предприятиях и в организациях связи»;</w:t>
      </w:r>
    </w:p>
    <w:p w:rsidR="00323014" w:rsidRDefault="00323014" w:rsidP="00BF5C39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szCs w:val="24"/>
        </w:rPr>
      </w:pPr>
      <w:r w:rsidRPr="00E000A1">
        <w:rPr>
          <w:szCs w:val="24"/>
        </w:rPr>
        <w:t>Приказ  Минкомсвязи РФ</w:t>
      </w:r>
      <w:r w:rsidRPr="00323014">
        <w:rPr>
          <w:b/>
          <w:szCs w:val="24"/>
        </w:rPr>
        <w:t xml:space="preserve"> от 09.09.2002 </w:t>
      </w:r>
      <w:r w:rsidR="001B5BEA" w:rsidRPr="00323014">
        <w:rPr>
          <w:b/>
          <w:szCs w:val="24"/>
        </w:rPr>
        <w:t xml:space="preserve">№ 113 </w:t>
      </w:r>
      <w:r w:rsidRPr="00323014">
        <w:rPr>
          <w:szCs w:val="24"/>
        </w:rPr>
        <w:t xml:space="preserve"> «Об утверждении Правил ввода в эксплуатацию сооружений связи»</w:t>
      </w:r>
      <w:r w:rsidR="00FE05D2">
        <w:rPr>
          <w:szCs w:val="24"/>
        </w:rPr>
        <w:t>;</w:t>
      </w:r>
    </w:p>
    <w:p w:rsidR="00323014" w:rsidRPr="00323014" w:rsidRDefault="00323014" w:rsidP="00BF5C39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szCs w:val="24"/>
        </w:rPr>
      </w:pPr>
      <w:r w:rsidRPr="00E000A1">
        <w:rPr>
          <w:szCs w:val="24"/>
        </w:rPr>
        <w:t>Приказ Минкомсвязи РФ</w:t>
      </w:r>
      <w:r w:rsidRPr="00323014">
        <w:rPr>
          <w:b/>
          <w:szCs w:val="24"/>
        </w:rPr>
        <w:t xml:space="preserve"> от 08.08.2005 № 97</w:t>
      </w:r>
      <w:r w:rsidRPr="00323014">
        <w:rPr>
          <w:szCs w:val="24"/>
        </w:rPr>
        <w:t xml:space="preserve"> «Об утверждении требований к построению телефонной сети связи общего пользования»</w:t>
      </w:r>
      <w:r w:rsidR="00E25E30">
        <w:rPr>
          <w:szCs w:val="24"/>
        </w:rPr>
        <w:t xml:space="preserve"> (в ред. от 17.11.2006)</w:t>
      </w:r>
      <w:r w:rsidR="00FE05D2">
        <w:rPr>
          <w:szCs w:val="24"/>
        </w:rPr>
        <w:t>;</w:t>
      </w:r>
    </w:p>
    <w:p w:rsidR="008F1078" w:rsidRPr="008F1078" w:rsidRDefault="001C08AF" w:rsidP="008F1078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b/>
          <w:bCs/>
          <w:szCs w:val="24"/>
        </w:rPr>
      </w:pPr>
      <w:hyperlink r:id="rId13" w:history="1">
        <w:r w:rsidR="008F1078" w:rsidRPr="008F1078">
          <w:rPr>
            <w:szCs w:val="24"/>
          </w:rPr>
          <w:t>Приказ Мининформсвязи РФ</w:t>
        </w:r>
        <w:r w:rsidR="008F1078" w:rsidRPr="008F1078">
          <w:rPr>
            <w:b/>
            <w:szCs w:val="24"/>
          </w:rPr>
          <w:t xml:space="preserve"> от 03.03.2006 N 21 </w:t>
        </w:r>
        <w:r w:rsidR="008F1078" w:rsidRPr="008F1078">
          <w:rPr>
            <w:szCs w:val="24"/>
          </w:rPr>
          <w:t xml:space="preserve">"Об утверждении </w:t>
        </w:r>
        <w:proofErr w:type="gramStart"/>
        <w:r w:rsidR="008F1078" w:rsidRPr="008F1078">
          <w:rPr>
            <w:szCs w:val="24"/>
          </w:rPr>
          <w:t>Правил применения оборудования электропитания средств связи</w:t>
        </w:r>
        <w:proofErr w:type="gramEnd"/>
        <w:r w:rsidR="008F1078" w:rsidRPr="008F1078">
          <w:rPr>
            <w:szCs w:val="24"/>
          </w:rPr>
          <w:t>"</w:t>
        </w:r>
      </w:hyperlink>
      <w:r w:rsidR="008F1078">
        <w:rPr>
          <w:b/>
          <w:szCs w:val="24"/>
        </w:rPr>
        <w:t>;</w:t>
      </w:r>
    </w:p>
    <w:p w:rsidR="008F1078" w:rsidRDefault="001C08AF" w:rsidP="008F1078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szCs w:val="24"/>
        </w:rPr>
      </w:pPr>
      <w:hyperlink r:id="rId14" w:history="1">
        <w:r w:rsidR="008F1078" w:rsidRPr="008F1078">
          <w:rPr>
            <w:szCs w:val="24"/>
          </w:rPr>
          <w:t>Приказ Мининформсвязи РФ</w:t>
        </w:r>
        <w:r w:rsidR="008F1078" w:rsidRPr="008F1078">
          <w:rPr>
            <w:b/>
            <w:szCs w:val="24"/>
          </w:rPr>
          <w:t xml:space="preserve"> от 24.04.2006 N 52 </w:t>
        </w:r>
        <w:r w:rsidR="008F1078" w:rsidRPr="008F1078">
          <w:rPr>
            <w:szCs w:val="24"/>
          </w:rPr>
          <w:t xml:space="preserve">"Об утверждении Правил применения кроссового оборудования"; </w:t>
        </w:r>
      </w:hyperlink>
    </w:p>
    <w:p w:rsidR="008F1078" w:rsidRDefault="001C08AF" w:rsidP="008F1078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szCs w:val="24"/>
        </w:rPr>
      </w:pPr>
      <w:hyperlink r:id="rId15" w:history="1">
        <w:r w:rsidR="008F1078" w:rsidRPr="008F1078">
          <w:rPr>
            <w:szCs w:val="24"/>
          </w:rPr>
          <w:t xml:space="preserve">Приказ Мининформсвязи РФ </w:t>
        </w:r>
        <w:r w:rsidR="008F1078" w:rsidRPr="008F1078">
          <w:rPr>
            <w:b/>
            <w:szCs w:val="24"/>
          </w:rPr>
          <w:t>от 24.08.2006 N 113</w:t>
        </w:r>
        <w:r w:rsidR="008F1078" w:rsidRPr="008F1078">
          <w:rPr>
            <w:szCs w:val="24"/>
          </w:rPr>
          <w:t xml:space="preserve"> "Об утверждении Правил применения оконечного оборудования, выполняющего функции систем коммутации"</w:t>
        </w:r>
        <w:r w:rsidR="008F1078">
          <w:rPr>
            <w:szCs w:val="24"/>
          </w:rPr>
          <w:t>;</w:t>
        </w:r>
        <w:r w:rsidR="008F1078" w:rsidRPr="008F1078">
          <w:rPr>
            <w:szCs w:val="24"/>
          </w:rPr>
          <w:t xml:space="preserve"> </w:t>
        </w:r>
      </w:hyperlink>
    </w:p>
    <w:p w:rsidR="00323014" w:rsidRPr="00323014" w:rsidRDefault="00323014" w:rsidP="00BF5C39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szCs w:val="24"/>
        </w:rPr>
      </w:pPr>
      <w:r w:rsidRPr="00E000A1">
        <w:rPr>
          <w:szCs w:val="24"/>
        </w:rPr>
        <w:t>Приказ Мин</w:t>
      </w:r>
      <w:r w:rsidR="00BF5C39" w:rsidRPr="00E000A1">
        <w:rPr>
          <w:szCs w:val="24"/>
        </w:rPr>
        <w:t>информ</w:t>
      </w:r>
      <w:r w:rsidRPr="00E000A1">
        <w:rPr>
          <w:szCs w:val="24"/>
        </w:rPr>
        <w:t>связи РФ</w:t>
      </w:r>
      <w:r w:rsidRPr="00323014">
        <w:rPr>
          <w:b/>
          <w:szCs w:val="24"/>
        </w:rPr>
        <w:t xml:space="preserve"> от 13.03.2007 № 32</w:t>
      </w:r>
      <w:r w:rsidRPr="00323014">
        <w:rPr>
          <w:szCs w:val="24"/>
        </w:rPr>
        <w:t xml:space="preserve"> «Об утверждении требований к построению телефонной сети связи общего пользования в части обеспечения надежности электроснабжения сре</w:t>
      </w:r>
      <w:proofErr w:type="gramStart"/>
      <w:r w:rsidRPr="00323014">
        <w:rPr>
          <w:szCs w:val="24"/>
        </w:rPr>
        <w:t>дств св</w:t>
      </w:r>
      <w:proofErr w:type="gramEnd"/>
      <w:r w:rsidRPr="00323014">
        <w:rPr>
          <w:szCs w:val="24"/>
        </w:rPr>
        <w:t>язи, выполняющих функции систем коммутации, точек присоединения и базовых станций сетей подвижной связи»</w:t>
      </w:r>
      <w:r w:rsidR="00FE05D2">
        <w:rPr>
          <w:szCs w:val="24"/>
        </w:rPr>
        <w:t>;</w:t>
      </w:r>
    </w:p>
    <w:p w:rsidR="00323014" w:rsidRDefault="00323014" w:rsidP="00BF5C39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szCs w:val="24"/>
        </w:rPr>
      </w:pPr>
      <w:r w:rsidRPr="008F1078">
        <w:rPr>
          <w:szCs w:val="24"/>
        </w:rPr>
        <w:t>Приказ Мин</w:t>
      </w:r>
      <w:r w:rsidR="00BF5C39" w:rsidRPr="008F1078">
        <w:rPr>
          <w:szCs w:val="24"/>
        </w:rPr>
        <w:t>информ</w:t>
      </w:r>
      <w:r w:rsidRPr="008F1078">
        <w:rPr>
          <w:szCs w:val="24"/>
        </w:rPr>
        <w:t>связи РФ</w:t>
      </w:r>
      <w:r w:rsidRPr="00323014">
        <w:rPr>
          <w:szCs w:val="24"/>
        </w:rPr>
        <w:t xml:space="preserve"> </w:t>
      </w:r>
      <w:r w:rsidRPr="00BF5C39">
        <w:rPr>
          <w:b/>
          <w:szCs w:val="24"/>
        </w:rPr>
        <w:t>от 19.06.2007 № 68</w:t>
      </w:r>
      <w:r w:rsidRPr="00323014">
        <w:rPr>
          <w:szCs w:val="24"/>
        </w:rPr>
        <w:t xml:space="preserve"> «Об утверждении </w:t>
      </w:r>
      <w:proofErr w:type="gramStart"/>
      <w:r w:rsidRPr="00323014">
        <w:rPr>
          <w:szCs w:val="24"/>
        </w:rPr>
        <w:t>правил применения оборудования автоматизированных систем управления</w:t>
      </w:r>
      <w:proofErr w:type="gramEnd"/>
      <w:r w:rsidRPr="00323014">
        <w:rPr>
          <w:szCs w:val="24"/>
        </w:rPr>
        <w:t xml:space="preserve"> и мониторинга сетей электросвязи. Часть II. Правила применения оборудования автоматизированных систем управления и мониторинга сре</w:t>
      </w:r>
      <w:proofErr w:type="gramStart"/>
      <w:r w:rsidRPr="00323014">
        <w:rPr>
          <w:szCs w:val="24"/>
        </w:rPr>
        <w:t>дств св</w:t>
      </w:r>
      <w:proofErr w:type="gramEnd"/>
      <w:r w:rsidRPr="00323014">
        <w:rPr>
          <w:szCs w:val="24"/>
        </w:rPr>
        <w:t>язи, выполняющих функции цифровых транспортных систем»</w:t>
      </w:r>
      <w:r w:rsidR="00FE05D2">
        <w:rPr>
          <w:szCs w:val="24"/>
        </w:rPr>
        <w:t>.</w:t>
      </w:r>
    </w:p>
    <w:p w:rsidR="00A612EB" w:rsidRPr="00A612EB" w:rsidRDefault="001C08AF" w:rsidP="00A612EB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b/>
          <w:szCs w:val="24"/>
        </w:rPr>
      </w:pPr>
      <w:hyperlink r:id="rId16" w:history="1">
        <w:r w:rsidR="00A612EB" w:rsidRPr="008F1078">
          <w:rPr>
            <w:szCs w:val="24"/>
          </w:rPr>
          <w:t>Приказ Мининформсвязи РФ</w:t>
        </w:r>
        <w:r w:rsidR="00A612EB" w:rsidRPr="00A612EB">
          <w:rPr>
            <w:b/>
            <w:szCs w:val="24"/>
          </w:rPr>
          <w:t xml:space="preserve"> от 16.01.2008 N 6 </w:t>
        </w:r>
        <w:r w:rsidR="00A612EB" w:rsidRPr="00A612EB">
          <w:rPr>
            <w:szCs w:val="24"/>
          </w:rPr>
          <w:t>"Об утверждении Требований к сетям электросвязи для проведения оперативно-р</w:t>
        </w:r>
        <w:r w:rsidR="00A612EB">
          <w:rPr>
            <w:szCs w:val="24"/>
          </w:rPr>
          <w:t>о</w:t>
        </w:r>
        <w:r w:rsidR="00A612EB" w:rsidRPr="00A612EB">
          <w:rPr>
            <w:szCs w:val="24"/>
          </w:rPr>
          <w:t>зыскных мероприятий. Часть I. Общие требования"</w:t>
        </w:r>
      </w:hyperlink>
      <w:r w:rsidR="00A612EB">
        <w:rPr>
          <w:b/>
          <w:szCs w:val="24"/>
        </w:rPr>
        <w:t>;</w:t>
      </w:r>
    </w:p>
    <w:p w:rsidR="00A612EB" w:rsidRPr="008F1078" w:rsidRDefault="001C08AF" w:rsidP="00BF5C39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b/>
          <w:szCs w:val="24"/>
        </w:rPr>
      </w:pPr>
      <w:hyperlink r:id="rId17" w:history="1">
        <w:r w:rsidR="00A612EB" w:rsidRPr="008F1078">
          <w:rPr>
            <w:szCs w:val="24"/>
          </w:rPr>
          <w:t>Приказ Минкомсвязи РФ</w:t>
        </w:r>
        <w:r w:rsidR="00A612EB" w:rsidRPr="008F1078">
          <w:rPr>
            <w:b/>
            <w:szCs w:val="24"/>
          </w:rPr>
          <w:t xml:space="preserve"> от 27.05.2010 N 73 </w:t>
        </w:r>
        <w:r w:rsidR="00A612EB" w:rsidRPr="008F1078">
          <w:rPr>
            <w:szCs w:val="24"/>
          </w:rPr>
          <w:t>"Об утверждении Требований к сетям электросвязи для проведения оперативно-розыскных мероприятий. Часть II. Требования к сетям передачи данных"</w:t>
        </w:r>
        <w:r w:rsidR="008F1078" w:rsidRPr="008F1078">
          <w:rPr>
            <w:szCs w:val="24"/>
          </w:rPr>
          <w:t>.</w:t>
        </w:r>
      </w:hyperlink>
    </w:p>
    <w:p w:rsidR="00D24BA4" w:rsidRDefault="00AF1B7C" w:rsidP="008F1078">
      <w:pPr>
        <w:tabs>
          <w:tab w:val="num" w:pos="851"/>
        </w:tabs>
        <w:spacing w:before="120" w:after="120"/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Министерство финансов Российской Федерации (Минфин России)</w:t>
      </w:r>
    </w:p>
    <w:p w:rsidR="00AF1B7C" w:rsidRPr="00AF1B7C" w:rsidRDefault="00AF1B7C" w:rsidP="00AF1B7C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szCs w:val="24"/>
        </w:rPr>
      </w:pPr>
      <w:r>
        <w:rPr>
          <w:szCs w:val="24"/>
        </w:rPr>
        <w:t xml:space="preserve">Приказ Минфина России </w:t>
      </w:r>
      <w:r w:rsidRPr="00AF1B7C">
        <w:rPr>
          <w:b/>
          <w:szCs w:val="24"/>
        </w:rPr>
        <w:t>от 22.12.2003 № 117н</w:t>
      </w:r>
      <w:r>
        <w:rPr>
          <w:szCs w:val="24"/>
        </w:rPr>
        <w:t xml:space="preserve"> «</w:t>
      </w:r>
      <w:r w:rsidRPr="00AF1B7C">
        <w:rPr>
          <w:szCs w:val="24"/>
        </w:rPr>
        <w:t>О трудовых книжках»</w:t>
      </w:r>
      <w:r>
        <w:rPr>
          <w:szCs w:val="24"/>
        </w:rPr>
        <w:t>.</w:t>
      </w:r>
    </w:p>
    <w:p w:rsidR="00D24BA4" w:rsidRDefault="00D24BA4" w:rsidP="008F1078">
      <w:pPr>
        <w:tabs>
          <w:tab w:val="num" w:pos="851"/>
        </w:tabs>
        <w:spacing w:before="120" w:after="120"/>
        <w:jc w:val="center"/>
        <w:rPr>
          <w:szCs w:val="24"/>
        </w:rPr>
      </w:pPr>
      <w:r>
        <w:rPr>
          <w:b/>
          <w:szCs w:val="24"/>
          <w:u w:val="single"/>
        </w:rPr>
        <w:t>Федеральная комиссия по рынку ценных бумаг</w:t>
      </w:r>
    </w:p>
    <w:p w:rsidR="00D24BA4" w:rsidRPr="00BC41EA" w:rsidRDefault="00AF1B7C" w:rsidP="004A2934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szCs w:val="24"/>
        </w:rPr>
      </w:pPr>
      <w:r w:rsidRPr="00BC41EA">
        <w:rPr>
          <w:szCs w:val="24"/>
        </w:rPr>
        <w:lastRenderedPageBreak/>
        <w:t xml:space="preserve">Постановление </w:t>
      </w:r>
      <w:r w:rsidR="00D24BA4" w:rsidRPr="00BC41EA">
        <w:rPr>
          <w:szCs w:val="24"/>
        </w:rPr>
        <w:t>Федеральн</w:t>
      </w:r>
      <w:r w:rsidRPr="00BC41EA">
        <w:rPr>
          <w:szCs w:val="24"/>
        </w:rPr>
        <w:t>ой</w:t>
      </w:r>
      <w:r w:rsidR="00D24BA4" w:rsidRPr="00BC41EA">
        <w:rPr>
          <w:szCs w:val="24"/>
        </w:rPr>
        <w:t xml:space="preserve"> комисси</w:t>
      </w:r>
      <w:r w:rsidRPr="00BC41EA">
        <w:rPr>
          <w:szCs w:val="24"/>
        </w:rPr>
        <w:t>и</w:t>
      </w:r>
      <w:r w:rsidR="00D24BA4" w:rsidRPr="00BC41EA">
        <w:rPr>
          <w:szCs w:val="24"/>
        </w:rPr>
        <w:t xml:space="preserve"> по рынку ценных бумаг</w:t>
      </w:r>
      <w:r w:rsidRPr="00BC41EA">
        <w:rPr>
          <w:szCs w:val="24"/>
        </w:rPr>
        <w:t xml:space="preserve"> </w:t>
      </w:r>
      <w:r w:rsidRPr="004A2934">
        <w:rPr>
          <w:szCs w:val="24"/>
        </w:rPr>
        <w:t>от 16.07.2003 г.</w:t>
      </w:r>
      <w:r w:rsidR="00BC41EA" w:rsidRPr="004A2934">
        <w:rPr>
          <w:szCs w:val="24"/>
        </w:rPr>
        <w:t xml:space="preserve"> </w:t>
      </w:r>
      <w:r w:rsidRPr="004A2934">
        <w:rPr>
          <w:szCs w:val="24"/>
        </w:rPr>
        <w:t xml:space="preserve">№ 03-33/пс </w:t>
      </w:r>
      <w:r w:rsidRPr="00BC41EA">
        <w:rPr>
          <w:szCs w:val="24"/>
        </w:rPr>
        <w:t>«Об утверждении Положения о порядке и сроках хранения документов акционерных обществ».</w:t>
      </w:r>
    </w:p>
    <w:p w:rsidR="004A2934" w:rsidRDefault="00BC41EA" w:rsidP="0094121A">
      <w:pPr>
        <w:tabs>
          <w:tab w:val="num" w:pos="851"/>
        </w:tabs>
        <w:spacing w:before="120"/>
        <w:jc w:val="center"/>
        <w:rPr>
          <w:b/>
          <w:szCs w:val="24"/>
          <w:u w:val="single"/>
        </w:rPr>
      </w:pPr>
      <w:r w:rsidRPr="00BC41EA">
        <w:rPr>
          <w:b/>
          <w:szCs w:val="24"/>
          <w:u w:val="single"/>
        </w:rPr>
        <w:t>Ф</w:t>
      </w:r>
      <w:r>
        <w:rPr>
          <w:b/>
          <w:szCs w:val="24"/>
          <w:u w:val="single"/>
        </w:rPr>
        <w:t xml:space="preserve">едеральное агентство по техническому регулированию и метрологии </w:t>
      </w:r>
    </w:p>
    <w:p w:rsidR="00BC41EA" w:rsidRPr="00BC41EA" w:rsidRDefault="00BC41EA" w:rsidP="0094121A">
      <w:pPr>
        <w:tabs>
          <w:tab w:val="num" w:pos="851"/>
        </w:tabs>
        <w:spacing w:after="120"/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(Росстандарт)</w:t>
      </w:r>
    </w:p>
    <w:p w:rsidR="00707864" w:rsidRPr="009A7CEE" w:rsidRDefault="00707864" w:rsidP="00BC41EA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b/>
          <w:szCs w:val="24"/>
        </w:rPr>
      </w:pPr>
      <w:r w:rsidRPr="00BC41EA">
        <w:rPr>
          <w:szCs w:val="24"/>
        </w:rPr>
        <w:t xml:space="preserve">Приказ Ростандарта </w:t>
      </w:r>
      <w:r w:rsidRPr="009A7CEE">
        <w:rPr>
          <w:b/>
          <w:szCs w:val="24"/>
        </w:rPr>
        <w:t>от 01.06.2010 г. N 2079</w:t>
      </w:r>
      <w:r w:rsidRPr="00BC41EA">
        <w:rPr>
          <w:szCs w:val="24"/>
        </w:rPr>
        <w:t xml:space="preserve"> «Об утверждении </w:t>
      </w:r>
      <w:hyperlink r:id="rId18" w:history="1">
        <w:proofErr w:type="gramStart"/>
        <w:r w:rsidRPr="009A7CEE">
          <w:rPr>
            <w:b/>
            <w:szCs w:val="24"/>
          </w:rPr>
          <w:t>Перечн</w:t>
        </w:r>
      </w:hyperlink>
      <w:r w:rsidRPr="009A7CEE">
        <w:rPr>
          <w:b/>
          <w:szCs w:val="24"/>
        </w:rPr>
        <w:t>я</w:t>
      </w:r>
      <w:proofErr w:type="gramEnd"/>
      <w:r w:rsidRPr="009A7CEE">
        <w:rPr>
          <w:b/>
          <w:szCs w:val="24"/>
        </w:rPr>
        <w:t xml:space="preserve">  документов </w:t>
      </w:r>
      <w:r w:rsidRPr="00BC41EA">
        <w:rPr>
          <w:szCs w:val="24"/>
        </w:rPr>
        <w:t xml:space="preserve">в области стандартизации, </w:t>
      </w:r>
      <w:r w:rsidRPr="009A7CEE">
        <w:rPr>
          <w:b/>
          <w:szCs w:val="24"/>
        </w:rPr>
        <w:t>в результате применения которых на добровольной основе</w:t>
      </w:r>
      <w:r w:rsidRPr="00BC41EA">
        <w:rPr>
          <w:szCs w:val="24"/>
        </w:rPr>
        <w:t xml:space="preserve"> обеспечивается </w:t>
      </w:r>
      <w:r w:rsidRPr="009A7CEE">
        <w:rPr>
          <w:b/>
          <w:szCs w:val="24"/>
        </w:rPr>
        <w:t>соблюдение требований</w:t>
      </w:r>
      <w:r w:rsidRPr="00BC41EA">
        <w:rPr>
          <w:szCs w:val="24"/>
        </w:rPr>
        <w:t xml:space="preserve"> Федерального </w:t>
      </w:r>
      <w:hyperlink r:id="rId19" w:history="1">
        <w:r w:rsidRPr="00BC41EA">
          <w:rPr>
            <w:szCs w:val="24"/>
          </w:rPr>
          <w:t>закона</w:t>
        </w:r>
      </w:hyperlink>
      <w:r w:rsidRPr="00BC41EA">
        <w:rPr>
          <w:szCs w:val="24"/>
        </w:rPr>
        <w:t xml:space="preserve"> от </w:t>
      </w:r>
      <w:r>
        <w:rPr>
          <w:szCs w:val="24"/>
        </w:rPr>
        <w:t>30</w:t>
      </w:r>
      <w:r w:rsidRPr="00BC41EA">
        <w:rPr>
          <w:szCs w:val="24"/>
        </w:rPr>
        <w:t xml:space="preserve"> декабря 2009 г. N 3</w:t>
      </w:r>
      <w:r>
        <w:rPr>
          <w:szCs w:val="24"/>
        </w:rPr>
        <w:t>8</w:t>
      </w:r>
      <w:r w:rsidRPr="00BC41EA">
        <w:rPr>
          <w:szCs w:val="24"/>
        </w:rPr>
        <w:t>4-ФЗ "</w:t>
      </w:r>
      <w:r w:rsidRPr="009A7CEE">
        <w:rPr>
          <w:b/>
          <w:szCs w:val="24"/>
        </w:rPr>
        <w:t>Технический регламент о безопасности зданий и сооружений";</w:t>
      </w:r>
    </w:p>
    <w:p w:rsidR="00BC41EA" w:rsidRPr="009A7CEE" w:rsidRDefault="00BC41EA" w:rsidP="00F96784">
      <w:pPr>
        <w:pStyle w:val="a6"/>
        <w:numPr>
          <w:ilvl w:val="0"/>
          <w:numId w:val="21"/>
        </w:numPr>
        <w:tabs>
          <w:tab w:val="num" w:pos="851"/>
        </w:tabs>
        <w:spacing w:before="60" w:after="120"/>
        <w:ind w:left="851" w:hanging="284"/>
        <w:rPr>
          <w:b/>
          <w:szCs w:val="24"/>
        </w:rPr>
      </w:pPr>
      <w:r w:rsidRPr="00BC41EA">
        <w:rPr>
          <w:szCs w:val="24"/>
        </w:rPr>
        <w:t xml:space="preserve">Приказ Ростандарта </w:t>
      </w:r>
      <w:r w:rsidRPr="009A7CEE">
        <w:rPr>
          <w:b/>
          <w:szCs w:val="24"/>
        </w:rPr>
        <w:t>от 14.09.2010 г. N 3546</w:t>
      </w:r>
      <w:r w:rsidRPr="00BC41EA">
        <w:rPr>
          <w:szCs w:val="24"/>
        </w:rPr>
        <w:t xml:space="preserve"> «Об утверждении </w:t>
      </w:r>
      <w:hyperlink r:id="rId20" w:history="1">
        <w:proofErr w:type="gramStart"/>
        <w:r w:rsidRPr="009A7CEE">
          <w:rPr>
            <w:b/>
            <w:szCs w:val="24"/>
          </w:rPr>
          <w:t>Перечн</w:t>
        </w:r>
      </w:hyperlink>
      <w:r w:rsidRPr="009A7CEE">
        <w:rPr>
          <w:b/>
          <w:szCs w:val="24"/>
        </w:rPr>
        <w:t>я</w:t>
      </w:r>
      <w:proofErr w:type="gramEnd"/>
      <w:r w:rsidRPr="009A7CEE">
        <w:rPr>
          <w:b/>
          <w:szCs w:val="24"/>
        </w:rPr>
        <w:t xml:space="preserve"> </w:t>
      </w:r>
      <w:r w:rsidRPr="00BC41EA">
        <w:rPr>
          <w:szCs w:val="24"/>
        </w:rPr>
        <w:t xml:space="preserve"> </w:t>
      </w:r>
      <w:r w:rsidRPr="009A7CEE">
        <w:rPr>
          <w:b/>
          <w:szCs w:val="24"/>
        </w:rPr>
        <w:t>документов</w:t>
      </w:r>
      <w:r w:rsidRPr="00BC41EA">
        <w:rPr>
          <w:szCs w:val="24"/>
        </w:rPr>
        <w:t xml:space="preserve"> в области стандартизации, </w:t>
      </w:r>
      <w:r w:rsidRPr="009A7CEE">
        <w:rPr>
          <w:b/>
          <w:szCs w:val="24"/>
        </w:rPr>
        <w:t>в результате применения которых на добровольной основе</w:t>
      </w:r>
      <w:r w:rsidRPr="00BC41EA">
        <w:rPr>
          <w:szCs w:val="24"/>
        </w:rPr>
        <w:t xml:space="preserve"> обеспечивается </w:t>
      </w:r>
      <w:r w:rsidRPr="009A7CEE">
        <w:rPr>
          <w:b/>
          <w:szCs w:val="24"/>
        </w:rPr>
        <w:t>соблюдение требований</w:t>
      </w:r>
      <w:r w:rsidRPr="00BC41EA">
        <w:rPr>
          <w:szCs w:val="24"/>
        </w:rPr>
        <w:t xml:space="preserve"> Федерального </w:t>
      </w:r>
      <w:hyperlink r:id="rId21" w:history="1">
        <w:r w:rsidRPr="00BC41EA">
          <w:rPr>
            <w:szCs w:val="24"/>
          </w:rPr>
          <w:t>закона</w:t>
        </w:r>
      </w:hyperlink>
      <w:r w:rsidRPr="00BC41EA">
        <w:rPr>
          <w:szCs w:val="24"/>
        </w:rPr>
        <w:t xml:space="preserve"> от 27 декабря 2009 г. N 347-ФЗ "</w:t>
      </w:r>
      <w:r w:rsidRPr="009A7CEE">
        <w:rPr>
          <w:b/>
          <w:szCs w:val="24"/>
        </w:rPr>
        <w:t>Технический регламент о безопасности низковольтного оборудования".</w:t>
      </w:r>
    </w:p>
    <w:p w:rsidR="007B7D04" w:rsidRDefault="00FC1DDA" w:rsidP="007B7D04">
      <w:pPr>
        <w:pStyle w:val="2"/>
        <w:numPr>
          <w:ilvl w:val="1"/>
          <w:numId w:val="22"/>
        </w:numPr>
        <w:tabs>
          <w:tab w:val="left" w:pos="851"/>
          <w:tab w:val="left" w:pos="993"/>
        </w:tabs>
        <w:spacing w:before="120" w:after="120"/>
        <w:ind w:left="567"/>
        <w:rPr>
          <w:rFonts w:ascii="Times New Roman" w:hAnsi="Times New Roman"/>
          <w:szCs w:val="26"/>
        </w:rPr>
      </w:pPr>
      <w:bookmarkStart w:id="11" w:name="_Toc338856309"/>
      <w:r w:rsidRPr="00FC1DDA">
        <w:rPr>
          <w:rFonts w:ascii="Times New Roman" w:hAnsi="Times New Roman"/>
          <w:szCs w:val="26"/>
        </w:rPr>
        <w:t xml:space="preserve">Рекомендации по определению перечня </w:t>
      </w:r>
      <w:r>
        <w:rPr>
          <w:rFonts w:ascii="Times New Roman" w:hAnsi="Times New Roman"/>
          <w:szCs w:val="26"/>
        </w:rPr>
        <w:t>м</w:t>
      </w:r>
      <w:r w:rsidRPr="00FC1DDA">
        <w:rPr>
          <w:rFonts w:ascii="Times New Roman" w:hAnsi="Times New Roman"/>
          <w:szCs w:val="26"/>
        </w:rPr>
        <w:t>еждународны</w:t>
      </w:r>
      <w:r>
        <w:rPr>
          <w:rFonts w:ascii="Times New Roman" w:hAnsi="Times New Roman"/>
          <w:szCs w:val="26"/>
        </w:rPr>
        <w:t>х</w:t>
      </w:r>
      <w:r w:rsidRPr="00FC1DDA">
        <w:rPr>
          <w:rFonts w:ascii="Times New Roman" w:hAnsi="Times New Roman"/>
          <w:szCs w:val="26"/>
        </w:rPr>
        <w:t xml:space="preserve"> и национальны</w:t>
      </w:r>
      <w:r>
        <w:rPr>
          <w:rFonts w:ascii="Times New Roman" w:hAnsi="Times New Roman"/>
          <w:szCs w:val="26"/>
        </w:rPr>
        <w:t>х</w:t>
      </w:r>
      <w:r w:rsidRPr="00FC1DDA">
        <w:rPr>
          <w:rFonts w:ascii="Times New Roman" w:hAnsi="Times New Roman"/>
          <w:szCs w:val="26"/>
        </w:rPr>
        <w:t xml:space="preserve"> стандарт</w:t>
      </w:r>
      <w:r>
        <w:rPr>
          <w:rFonts w:ascii="Times New Roman" w:hAnsi="Times New Roman"/>
          <w:szCs w:val="26"/>
        </w:rPr>
        <w:t>ов</w:t>
      </w:r>
      <w:r w:rsidRPr="00FC1DDA">
        <w:rPr>
          <w:rFonts w:ascii="Times New Roman" w:hAnsi="Times New Roman"/>
          <w:szCs w:val="26"/>
        </w:rPr>
        <w:t xml:space="preserve"> (ГОСТ и ГОСТ Р)</w:t>
      </w:r>
      <w:bookmarkEnd w:id="11"/>
    </w:p>
    <w:p w:rsidR="00830B06" w:rsidRPr="00D97A97" w:rsidRDefault="00830B06" w:rsidP="00830B06">
      <w:pPr>
        <w:pStyle w:val="31"/>
        <w:widowControl/>
        <w:numPr>
          <w:ilvl w:val="1"/>
          <w:numId w:val="34"/>
        </w:numPr>
        <w:autoSpaceDE/>
        <w:autoSpaceDN/>
        <w:spacing w:after="120"/>
        <w:rPr>
          <w:color w:val="auto"/>
        </w:rPr>
      </w:pPr>
      <w:r w:rsidRPr="00D97A97">
        <w:rPr>
          <w:color w:val="auto"/>
        </w:rPr>
        <w:t xml:space="preserve">При </w:t>
      </w:r>
      <w:r w:rsidRPr="00830B06">
        <w:rPr>
          <w:color w:val="auto"/>
        </w:rPr>
        <w:t>определени</w:t>
      </w:r>
      <w:r>
        <w:rPr>
          <w:color w:val="auto"/>
        </w:rPr>
        <w:t>и</w:t>
      </w:r>
      <w:r w:rsidRPr="00830B06">
        <w:rPr>
          <w:color w:val="auto"/>
        </w:rPr>
        <w:t xml:space="preserve"> международных и национальных стандартов (ГОСТ и ГОСТ Р)</w:t>
      </w:r>
      <w:r>
        <w:rPr>
          <w:color w:val="auto"/>
        </w:rPr>
        <w:t xml:space="preserve">, подлежащих включению в Перечень </w:t>
      </w:r>
      <w:r w:rsidRPr="00D97A97">
        <w:rPr>
          <w:color w:val="auto"/>
        </w:rPr>
        <w:t>НТД</w:t>
      </w:r>
      <w:r>
        <w:rPr>
          <w:color w:val="auto"/>
        </w:rPr>
        <w:t xml:space="preserve">, </w:t>
      </w:r>
      <w:r w:rsidRPr="00D97A97">
        <w:rPr>
          <w:color w:val="auto"/>
        </w:rPr>
        <w:t xml:space="preserve"> </w:t>
      </w:r>
      <w:r>
        <w:rPr>
          <w:color w:val="auto"/>
        </w:rPr>
        <w:t xml:space="preserve">представляется целесообразным </w:t>
      </w:r>
      <w:r w:rsidRPr="00830B06">
        <w:rPr>
          <w:b/>
          <w:color w:val="auto"/>
        </w:rPr>
        <w:t xml:space="preserve">исходить из положений </w:t>
      </w:r>
      <w:r>
        <w:rPr>
          <w:b/>
          <w:color w:val="auto"/>
        </w:rPr>
        <w:t xml:space="preserve">нормативных </w:t>
      </w:r>
      <w:r w:rsidRPr="00830B06">
        <w:rPr>
          <w:b/>
          <w:color w:val="auto"/>
        </w:rPr>
        <w:t xml:space="preserve"> документов, в которых определены требования о наличии в организации НТД,</w:t>
      </w:r>
      <w:r>
        <w:rPr>
          <w:color w:val="auto"/>
        </w:rPr>
        <w:t xml:space="preserve"> устанавливающих</w:t>
      </w:r>
      <w:r w:rsidRPr="00D97A97">
        <w:rPr>
          <w:color w:val="auto"/>
        </w:rPr>
        <w:t>:</w:t>
      </w:r>
    </w:p>
    <w:p w:rsidR="00830B06" w:rsidRPr="000E586B" w:rsidRDefault="00830B06" w:rsidP="00830B06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общие требования к организации</w:t>
      </w:r>
      <w:r>
        <w:rPr>
          <w:rFonts w:eastAsia="MS Mincho"/>
          <w:szCs w:val="24"/>
        </w:rPr>
        <w:t xml:space="preserve"> и</w:t>
      </w:r>
      <w:r w:rsidRPr="000E586B">
        <w:rPr>
          <w:rFonts w:eastAsia="MS Mincho"/>
          <w:szCs w:val="24"/>
        </w:rPr>
        <w:t xml:space="preserve"> осуществлению строительных работ</w:t>
      </w:r>
      <w:r>
        <w:rPr>
          <w:rFonts w:eastAsia="MS Mincho"/>
          <w:szCs w:val="24"/>
        </w:rPr>
        <w:t xml:space="preserve"> в целях </w:t>
      </w:r>
      <w:r w:rsidRPr="000E586B">
        <w:rPr>
          <w:rFonts w:eastAsia="MS Mincho"/>
          <w:szCs w:val="24"/>
        </w:rPr>
        <w:t>обеспечени</w:t>
      </w:r>
      <w:r>
        <w:rPr>
          <w:rFonts w:eastAsia="MS Mincho"/>
          <w:szCs w:val="24"/>
        </w:rPr>
        <w:t>я</w:t>
      </w:r>
      <w:r w:rsidRPr="000E586B">
        <w:rPr>
          <w:rFonts w:eastAsia="MS Mincho"/>
          <w:szCs w:val="24"/>
        </w:rPr>
        <w:t xml:space="preserve"> безопасности объектов капитального строительства;</w:t>
      </w:r>
    </w:p>
    <w:p w:rsidR="00830B06" w:rsidRPr="000E586B" w:rsidRDefault="00830B06" w:rsidP="00830B06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специальные требования к выполнению заявленных видов работ и обеспечению безопасности объектов капитального строительства;</w:t>
      </w:r>
    </w:p>
    <w:p w:rsidR="00830B06" w:rsidRPr="000E586B" w:rsidRDefault="00830B06" w:rsidP="00830B06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требования по осуществлению строительного контроля;</w:t>
      </w:r>
    </w:p>
    <w:p w:rsidR="00830B06" w:rsidRDefault="00830B06" w:rsidP="00830B06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 w:rsidRPr="000E586B">
        <w:rPr>
          <w:rFonts w:eastAsia="MS Mincho"/>
          <w:szCs w:val="24"/>
        </w:rPr>
        <w:t>требования по обеспечению охраны труда на предприятии</w:t>
      </w:r>
      <w:r>
        <w:rPr>
          <w:rFonts w:eastAsia="MS Mincho"/>
          <w:szCs w:val="24"/>
        </w:rPr>
        <w:t>;</w:t>
      </w:r>
    </w:p>
    <w:p w:rsidR="00830B06" w:rsidRDefault="00830B06" w:rsidP="00830B06">
      <w:pPr>
        <w:pStyle w:val="a6"/>
        <w:numPr>
          <w:ilvl w:val="0"/>
          <w:numId w:val="16"/>
        </w:numPr>
        <w:tabs>
          <w:tab w:val="left" w:pos="1134"/>
        </w:tabs>
        <w:ind w:left="567" w:firstLine="284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выполнение требований проектной документации заказчика со ссылками на нормативные документы; </w:t>
      </w:r>
    </w:p>
    <w:p w:rsidR="00830B06" w:rsidRPr="008618AE" w:rsidRDefault="00830B06" w:rsidP="00830B06">
      <w:pPr>
        <w:pStyle w:val="a6"/>
        <w:numPr>
          <w:ilvl w:val="0"/>
          <w:numId w:val="16"/>
        </w:numPr>
        <w:tabs>
          <w:tab w:val="left" w:pos="1134"/>
        </w:tabs>
        <w:spacing w:after="120"/>
        <w:ind w:left="567" w:firstLine="284"/>
        <w:rPr>
          <w:rFonts w:eastAsia="MS Mincho"/>
          <w:szCs w:val="24"/>
        </w:rPr>
      </w:pPr>
      <w:r w:rsidRPr="008618AE">
        <w:rPr>
          <w:rFonts w:eastAsia="MS Mincho"/>
          <w:szCs w:val="24"/>
        </w:rPr>
        <w:t>выполнение специальных технических требований заказчика, прилагаемых к договорам подряда.</w:t>
      </w:r>
    </w:p>
    <w:p w:rsidR="00947B2E" w:rsidRDefault="009A7CEE" w:rsidP="00830B06">
      <w:pPr>
        <w:pStyle w:val="31"/>
        <w:widowControl/>
        <w:numPr>
          <w:ilvl w:val="1"/>
          <w:numId w:val="34"/>
        </w:numPr>
        <w:autoSpaceDE/>
        <w:autoSpaceDN/>
        <w:spacing w:after="120"/>
        <w:rPr>
          <w:color w:val="auto"/>
        </w:rPr>
      </w:pPr>
      <w:r>
        <w:rPr>
          <w:color w:val="auto"/>
        </w:rPr>
        <w:t xml:space="preserve"> </w:t>
      </w:r>
      <w:r w:rsidR="00947B2E">
        <w:rPr>
          <w:color w:val="auto"/>
        </w:rPr>
        <w:t xml:space="preserve">В первую очередь рекомендуется выбрать </w:t>
      </w:r>
      <w:r w:rsidR="00B0763D">
        <w:rPr>
          <w:color w:val="auto"/>
        </w:rPr>
        <w:t>стандар</w:t>
      </w:r>
      <w:r w:rsidR="00947B2E">
        <w:rPr>
          <w:color w:val="auto"/>
        </w:rPr>
        <w:t>ты, необходимые организации, из перечней документов, содержащихся:</w:t>
      </w:r>
    </w:p>
    <w:p w:rsidR="006A6AC5" w:rsidRDefault="006A6AC5" w:rsidP="006A6AC5">
      <w:pPr>
        <w:pStyle w:val="a6"/>
        <w:numPr>
          <w:ilvl w:val="0"/>
          <w:numId w:val="16"/>
        </w:numPr>
        <w:tabs>
          <w:tab w:val="left" w:pos="1134"/>
        </w:tabs>
        <w:spacing w:after="120"/>
        <w:ind w:left="567" w:firstLine="284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в </w:t>
      </w:r>
      <w:r w:rsidRPr="006A6AC5">
        <w:rPr>
          <w:rFonts w:eastAsia="MS Mincho"/>
          <w:szCs w:val="24"/>
        </w:rPr>
        <w:t>Постановлени</w:t>
      </w:r>
      <w:r>
        <w:rPr>
          <w:rFonts w:eastAsia="MS Mincho"/>
          <w:szCs w:val="24"/>
        </w:rPr>
        <w:t>и</w:t>
      </w:r>
      <w:r w:rsidRPr="006A6AC5">
        <w:rPr>
          <w:rFonts w:eastAsia="MS Mincho"/>
          <w:szCs w:val="24"/>
        </w:rPr>
        <w:t xml:space="preserve"> Правительства РФ </w:t>
      </w:r>
      <w:r w:rsidRPr="006A6AC5">
        <w:rPr>
          <w:rFonts w:eastAsia="MS Mincho"/>
          <w:b/>
          <w:szCs w:val="24"/>
        </w:rPr>
        <w:t>от 21.06.2010 N 1047 «Об утверждении Перечня национальных стандартов</w:t>
      </w:r>
      <w:r w:rsidRPr="006A6AC5">
        <w:rPr>
          <w:rFonts w:eastAsia="MS Mincho"/>
          <w:szCs w:val="24"/>
        </w:rPr>
        <w:t xml:space="preserve"> и сводов правил (частей таких стандартов и сводов правил), </w:t>
      </w:r>
      <w:r w:rsidRPr="006A6AC5">
        <w:rPr>
          <w:rFonts w:eastAsia="MS Mincho"/>
          <w:b/>
          <w:szCs w:val="24"/>
        </w:rPr>
        <w:t>в результате применения которых на обязательной основе</w:t>
      </w:r>
      <w:r w:rsidRPr="006A6AC5">
        <w:rPr>
          <w:rFonts w:eastAsia="MS Mincho"/>
          <w:szCs w:val="24"/>
        </w:rPr>
        <w:t xml:space="preserve"> обеспечивается соблюдение требований Федерального закона </w:t>
      </w:r>
      <w:r w:rsidRPr="006A6AC5">
        <w:rPr>
          <w:rFonts w:eastAsia="MS Mincho"/>
          <w:b/>
          <w:szCs w:val="24"/>
        </w:rPr>
        <w:t>"Технический регламент о безопасности зданий и сооружений"</w:t>
      </w:r>
      <w:r w:rsidRPr="006A6AC5">
        <w:rPr>
          <w:rFonts w:eastAsia="MS Mincho"/>
          <w:szCs w:val="24"/>
        </w:rPr>
        <w:t>;</w:t>
      </w:r>
    </w:p>
    <w:p w:rsidR="006A6AC5" w:rsidRPr="009A7CEE" w:rsidRDefault="006A6AC5" w:rsidP="006A6AC5">
      <w:pPr>
        <w:pStyle w:val="a6"/>
        <w:numPr>
          <w:ilvl w:val="0"/>
          <w:numId w:val="16"/>
        </w:numPr>
        <w:tabs>
          <w:tab w:val="left" w:pos="1134"/>
        </w:tabs>
        <w:spacing w:before="60"/>
        <w:ind w:left="567" w:firstLine="284"/>
        <w:rPr>
          <w:b/>
          <w:szCs w:val="24"/>
        </w:rPr>
      </w:pPr>
      <w:r>
        <w:rPr>
          <w:szCs w:val="24"/>
        </w:rPr>
        <w:t>в п</w:t>
      </w:r>
      <w:r w:rsidRPr="00BC41EA">
        <w:rPr>
          <w:szCs w:val="24"/>
        </w:rPr>
        <w:t>риказ</w:t>
      </w:r>
      <w:r>
        <w:rPr>
          <w:szCs w:val="24"/>
        </w:rPr>
        <w:t>е</w:t>
      </w:r>
      <w:r w:rsidRPr="00BC41EA">
        <w:rPr>
          <w:szCs w:val="24"/>
        </w:rPr>
        <w:t xml:space="preserve"> Ростандарта </w:t>
      </w:r>
      <w:r w:rsidRPr="009A7CEE">
        <w:rPr>
          <w:b/>
          <w:szCs w:val="24"/>
        </w:rPr>
        <w:t>от 01.06.2010 г. N 2079</w:t>
      </w:r>
      <w:r w:rsidRPr="00BC41EA">
        <w:rPr>
          <w:szCs w:val="24"/>
        </w:rPr>
        <w:t xml:space="preserve"> «Об утверждении </w:t>
      </w:r>
      <w:hyperlink r:id="rId22" w:history="1">
        <w:proofErr w:type="gramStart"/>
        <w:r w:rsidRPr="009A7CEE">
          <w:rPr>
            <w:b/>
            <w:szCs w:val="24"/>
          </w:rPr>
          <w:t>Перечн</w:t>
        </w:r>
      </w:hyperlink>
      <w:r w:rsidRPr="009A7CEE">
        <w:rPr>
          <w:b/>
          <w:szCs w:val="24"/>
        </w:rPr>
        <w:t>я</w:t>
      </w:r>
      <w:proofErr w:type="gramEnd"/>
      <w:r w:rsidRPr="009A7CEE">
        <w:rPr>
          <w:b/>
          <w:szCs w:val="24"/>
        </w:rPr>
        <w:t xml:space="preserve">  документов </w:t>
      </w:r>
      <w:r w:rsidRPr="00BC41EA">
        <w:rPr>
          <w:szCs w:val="24"/>
        </w:rPr>
        <w:t xml:space="preserve">в области стандартизации, </w:t>
      </w:r>
      <w:r w:rsidRPr="009A7CEE">
        <w:rPr>
          <w:b/>
          <w:szCs w:val="24"/>
        </w:rPr>
        <w:t>в результате применения которых на добровольной основе</w:t>
      </w:r>
      <w:r w:rsidRPr="00BC41EA">
        <w:rPr>
          <w:szCs w:val="24"/>
        </w:rPr>
        <w:t xml:space="preserve"> обеспечивается </w:t>
      </w:r>
      <w:r w:rsidRPr="009A7CEE">
        <w:rPr>
          <w:b/>
          <w:szCs w:val="24"/>
        </w:rPr>
        <w:t>соблюдение требований</w:t>
      </w:r>
      <w:r w:rsidRPr="00BC41EA">
        <w:rPr>
          <w:szCs w:val="24"/>
        </w:rPr>
        <w:t xml:space="preserve"> Федерального </w:t>
      </w:r>
      <w:hyperlink r:id="rId23" w:history="1">
        <w:r w:rsidRPr="00BC41EA">
          <w:rPr>
            <w:szCs w:val="24"/>
          </w:rPr>
          <w:t>закона</w:t>
        </w:r>
      </w:hyperlink>
      <w:r w:rsidRPr="00BC41EA">
        <w:rPr>
          <w:szCs w:val="24"/>
        </w:rPr>
        <w:t xml:space="preserve"> от </w:t>
      </w:r>
      <w:r>
        <w:rPr>
          <w:szCs w:val="24"/>
        </w:rPr>
        <w:t>30</w:t>
      </w:r>
      <w:r w:rsidRPr="00BC41EA">
        <w:rPr>
          <w:szCs w:val="24"/>
        </w:rPr>
        <w:t xml:space="preserve"> декабря 2009 г. N 3</w:t>
      </w:r>
      <w:r>
        <w:rPr>
          <w:szCs w:val="24"/>
        </w:rPr>
        <w:t>8</w:t>
      </w:r>
      <w:r w:rsidRPr="00BC41EA">
        <w:rPr>
          <w:szCs w:val="24"/>
        </w:rPr>
        <w:t>4-ФЗ "</w:t>
      </w:r>
      <w:r w:rsidRPr="009A7CEE">
        <w:rPr>
          <w:b/>
          <w:szCs w:val="24"/>
        </w:rPr>
        <w:t>Технический регламент о безопасности зданий и сооружений";</w:t>
      </w:r>
    </w:p>
    <w:p w:rsidR="006A6AC5" w:rsidRPr="006A6AC5" w:rsidRDefault="006A6AC5" w:rsidP="006A6AC5">
      <w:pPr>
        <w:pStyle w:val="a6"/>
        <w:numPr>
          <w:ilvl w:val="0"/>
          <w:numId w:val="16"/>
        </w:numPr>
        <w:tabs>
          <w:tab w:val="left" w:pos="1134"/>
        </w:tabs>
        <w:spacing w:before="60" w:after="120"/>
        <w:ind w:left="567" w:firstLine="284"/>
        <w:rPr>
          <w:rFonts w:eastAsia="MS Mincho"/>
          <w:szCs w:val="24"/>
        </w:rPr>
      </w:pPr>
      <w:r w:rsidRPr="006A6AC5">
        <w:rPr>
          <w:szCs w:val="24"/>
        </w:rPr>
        <w:t xml:space="preserve">в приказе Ростандарта </w:t>
      </w:r>
      <w:r w:rsidRPr="006A6AC5">
        <w:rPr>
          <w:b/>
          <w:szCs w:val="24"/>
        </w:rPr>
        <w:t>от 14.09.2010 г. N 3546</w:t>
      </w:r>
      <w:r w:rsidRPr="006A6AC5">
        <w:rPr>
          <w:szCs w:val="24"/>
        </w:rPr>
        <w:t xml:space="preserve"> «Об утверждении </w:t>
      </w:r>
      <w:hyperlink r:id="rId24" w:history="1">
        <w:proofErr w:type="gramStart"/>
        <w:r w:rsidRPr="006A6AC5">
          <w:rPr>
            <w:b/>
            <w:szCs w:val="24"/>
          </w:rPr>
          <w:t>Перечн</w:t>
        </w:r>
      </w:hyperlink>
      <w:r w:rsidRPr="006A6AC5">
        <w:rPr>
          <w:b/>
          <w:szCs w:val="24"/>
        </w:rPr>
        <w:t>я</w:t>
      </w:r>
      <w:proofErr w:type="gramEnd"/>
      <w:r w:rsidRPr="006A6AC5">
        <w:rPr>
          <w:b/>
          <w:szCs w:val="24"/>
        </w:rPr>
        <w:t xml:space="preserve"> </w:t>
      </w:r>
      <w:r w:rsidRPr="006A6AC5">
        <w:rPr>
          <w:szCs w:val="24"/>
        </w:rPr>
        <w:t xml:space="preserve"> </w:t>
      </w:r>
      <w:r w:rsidRPr="006A6AC5">
        <w:rPr>
          <w:b/>
          <w:szCs w:val="24"/>
        </w:rPr>
        <w:t>документов</w:t>
      </w:r>
      <w:r w:rsidRPr="006A6AC5">
        <w:rPr>
          <w:szCs w:val="24"/>
        </w:rPr>
        <w:t xml:space="preserve"> в области стандартизации, </w:t>
      </w:r>
      <w:r w:rsidRPr="006A6AC5">
        <w:rPr>
          <w:b/>
          <w:szCs w:val="24"/>
        </w:rPr>
        <w:t>в результате применения которых на добровольной основе</w:t>
      </w:r>
      <w:r w:rsidRPr="006A6AC5">
        <w:rPr>
          <w:szCs w:val="24"/>
        </w:rPr>
        <w:t xml:space="preserve"> обеспечивается </w:t>
      </w:r>
      <w:r w:rsidRPr="006A6AC5">
        <w:rPr>
          <w:b/>
          <w:szCs w:val="24"/>
        </w:rPr>
        <w:t>соблюдение требований</w:t>
      </w:r>
      <w:r w:rsidRPr="006A6AC5">
        <w:rPr>
          <w:szCs w:val="24"/>
        </w:rPr>
        <w:t xml:space="preserve"> Федерального </w:t>
      </w:r>
      <w:hyperlink r:id="rId25" w:history="1">
        <w:r w:rsidRPr="006A6AC5">
          <w:rPr>
            <w:szCs w:val="24"/>
          </w:rPr>
          <w:t>закона</w:t>
        </w:r>
      </w:hyperlink>
      <w:r w:rsidRPr="006A6AC5">
        <w:rPr>
          <w:szCs w:val="24"/>
        </w:rPr>
        <w:t xml:space="preserve"> от 27 декабря 2009 г. N 347-ФЗ "</w:t>
      </w:r>
      <w:r w:rsidRPr="006A6AC5">
        <w:rPr>
          <w:b/>
          <w:szCs w:val="24"/>
        </w:rPr>
        <w:t>Технический регламент о безопасности низковольтного оборудования".</w:t>
      </w:r>
    </w:p>
    <w:p w:rsidR="00830B06" w:rsidRDefault="006A6AC5" w:rsidP="00830B06">
      <w:pPr>
        <w:pStyle w:val="31"/>
        <w:widowControl/>
        <w:numPr>
          <w:ilvl w:val="1"/>
          <w:numId w:val="34"/>
        </w:numPr>
        <w:autoSpaceDE/>
        <w:autoSpaceDN/>
        <w:spacing w:after="120"/>
        <w:rPr>
          <w:color w:val="auto"/>
        </w:rPr>
      </w:pPr>
      <w:r>
        <w:rPr>
          <w:color w:val="auto"/>
        </w:rPr>
        <w:lastRenderedPageBreak/>
        <w:t xml:space="preserve"> </w:t>
      </w:r>
      <w:r w:rsidR="00830B06" w:rsidRPr="00F96784">
        <w:rPr>
          <w:color w:val="auto"/>
        </w:rPr>
        <w:t xml:space="preserve">В связи с тем, что </w:t>
      </w:r>
      <w:r w:rsidR="00830B06" w:rsidRPr="00830B06">
        <w:rPr>
          <w:b/>
          <w:color w:val="auto"/>
        </w:rPr>
        <w:t>содержание</w:t>
      </w:r>
      <w:r w:rsidR="00830B06" w:rsidRPr="00F96784">
        <w:rPr>
          <w:color w:val="auto"/>
        </w:rPr>
        <w:t xml:space="preserve"> </w:t>
      </w:r>
      <w:r w:rsidR="00830B06" w:rsidRPr="00830B06">
        <w:rPr>
          <w:b/>
          <w:color w:val="auto"/>
        </w:rPr>
        <w:t>Постановления Правительства РФ от 21.06.2010 N 1047</w:t>
      </w:r>
      <w:r w:rsidR="00830B06" w:rsidRPr="00830B06">
        <w:rPr>
          <w:color w:val="auto"/>
        </w:rPr>
        <w:t xml:space="preserve"> </w:t>
      </w:r>
      <w:r w:rsidR="00830B06">
        <w:rPr>
          <w:color w:val="auto"/>
        </w:rPr>
        <w:t xml:space="preserve">имеет прямое отношение </w:t>
      </w:r>
      <w:r w:rsidR="00830B06" w:rsidRPr="00830B06">
        <w:rPr>
          <w:b/>
          <w:color w:val="auto"/>
        </w:rPr>
        <w:t>к определению Перечня НТД</w:t>
      </w:r>
      <w:r w:rsidR="00830B06">
        <w:rPr>
          <w:color w:val="auto"/>
        </w:rPr>
        <w:t xml:space="preserve">, текст указанного документа полностью </w:t>
      </w:r>
      <w:r w:rsidR="00830B06" w:rsidRPr="00830B06">
        <w:rPr>
          <w:b/>
          <w:color w:val="auto"/>
        </w:rPr>
        <w:t>приведен в Приложении 2</w:t>
      </w:r>
      <w:r w:rsidR="00830B06" w:rsidRPr="00830B06">
        <w:rPr>
          <w:color w:val="auto"/>
        </w:rPr>
        <w:t>.</w:t>
      </w:r>
    </w:p>
    <w:p w:rsidR="00830B06" w:rsidRPr="00830B06" w:rsidRDefault="00830B06" w:rsidP="00830B06">
      <w:pPr>
        <w:pStyle w:val="31"/>
        <w:widowControl/>
        <w:numPr>
          <w:ilvl w:val="1"/>
          <w:numId w:val="34"/>
        </w:numPr>
        <w:autoSpaceDE/>
        <w:autoSpaceDN/>
        <w:spacing w:after="120"/>
        <w:rPr>
          <w:b/>
          <w:color w:val="auto"/>
        </w:rPr>
      </w:pPr>
      <w:r>
        <w:rPr>
          <w:color w:val="auto"/>
        </w:rPr>
        <w:t xml:space="preserve"> </w:t>
      </w:r>
      <w:r w:rsidRPr="00F96784">
        <w:rPr>
          <w:color w:val="auto"/>
        </w:rPr>
        <w:t xml:space="preserve">В связи с тем, что </w:t>
      </w:r>
      <w:r w:rsidRPr="00830B06">
        <w:rPr>
          <w:b/>
          <w:color w:val="auto"/>
        </w:rPr>
        <w:t xml:space="preserve">содержание приказов Ростандарта от 01.06.2010 г. N 2079 и  от 14.09.2010 г. N 3546 </w:t>
      </w:r>
      <w:r>
        <w:rPr>
          <w:color w:val="auto"/>
        </w:rPr>
        <w:t xml:space="preserve">имеют прямое отношение </w:t>
      </w:r>
      <w:r w:rsidRPr="00830B06">
        <w:rPr>
          <w:b/>
          <w:color w:val="auto"/>
        </w:rPr>
        <w:t>к определению Перечня НТД</w:t>
      </w:r>
      <w:r>
        <w:rPr>
          <w:color w:val="auto"/>
        </w:rPr>
        <w:t xml:space="preserve"> в организации, тексты </w:t>
      </w:r>
      <w:r w:rsidR="006A6AC5">
        <w:rPr>
          <w:color w:val="auto"/>
        </w:rPr>
        <w:t>этих приказов</w:t>
      </w:r>
      <w:r>
        <w:rPr>
          <w:color w:val="auto"/>
        </w:rPr>
        <w:t xml:space="preserve"> </w:t>
      </w:r>
      <w:r w:rsidRPr="00830B06">
        <w:rPr>
          <w:b/>
          <w:color w:val="auto"/>
        </w:rPr>
        <w:t>приведены в Приложениях 3 и 4 соответственно.</w:t>
      </w:r>
    </w:p>
    <w:p w:rsidR="00830B06" w:rsidRDefault="00830B06" w:rsidP="00830B06">
      <w:pPr>
        <w:pStyle w:val="31"/>
        <w:widowControl/>
        <w:numPr>
          <w:ilvl w:val="1"/>
          <w:numId w:val="34"/>
        </w:numPr>
        <w:autoSpaceDE/>
        <w:autoSpaceDN/>
        <w:spacing w:after="120"/>
        <w:rPr>
          <w:color w:val="auto"/>
        </w:rPr>
      </w:pPr>
      <w:r>
        <w:rPr>
          <w:color w:val="auto"/>
        </w:rPr>
        <w:t xml:space="preserve"> </w:t>
      </w:r>
      <w:r w:rsidR="00221019">
        <w:rPr>
          <w:color w:val="auto"/>
        </w:rPr>
        <w:t xml:space="preserve">При определении </w:t>
      </w:r>
      <w:r w:rsidR="00221019" w:rsidRPr="00830B06">
        <w:rPr>
          <w:color w:val="auto"/>
        </w:rPr>
        <w:t>международных и национальных стандартов (ГОСТ и ГОСТ Р)</w:t>
      </w:r>
      <w:r w:rsidR="00221019">
        <w:rPr>
          <w:color w:val="auto"/>
        </w:rPr>
        <w:t xml:space="preserve">, подлежащих включению в Перечень </w:t>
      </w:r>
      <w:r w:rsidR="00221019" w:rsidRPr="00D97A97">
        <w:rPr>
          <w:color w:val="auto"/>
        </w:rPr>
        <w:t>НТД</w:t>
      </w:r>
      <w:r w:rsidR="00221019">
        <w:rPr>
          <w:color w:val="auto"/>
        </w:rPr>
        <w:t>, необходимо учитывать:</w:t>
      </w:r>
    </w:p>
    <w:p w:rsidR="00221019" w:rsidRDefault="00221019" w:rsidP="00221019">
      <w:pPr>
        <w:pStyle w:val="a6"/>
        <w:numPr>
          <w:ilvl w:val="0"/>
          <w:numId w:val="16"/>
        </w:numPr>
        <w:tabs>
          <w:tab w:val="left" w:pos="1134"/>
        </w:tabs>
        <w:spacing w:before="60" w:after="120"/>
        <w:ind w:left="567" w:firstLine="284"/>
        <w:rPr>
          <w:szCs w:val="24"/>
        </w:rPr>
      </w:pPr>
      <w:r>
        <w:rPr>
          <w:szCs w:val="24"/>
        </w:rPr>
        <w:t>заявленные организацией виды работ по строительству, реконструкции и капитальному ремонту объектов капитального строительства, указанные в приложении к свидетельству о допуске;</w:t>
      </w:r>
    </w:p>
    <w:p w:rsidR="00221019" w:rsidRPr="00221019" w:rsidRDefault="00221019" w:rsidP="00221019">
      <w:pPr>
        <w:pStyle w:val="a6"/>
        <w:numPr>
          <w:ilvl w:val="0"/>
          <w:numId w:val="16"/>
        </w:numPr>
        <w:tabs>
          <w:tab w:val="left" w:pos="1134"/>
        </w:tabs>
        <w:spacing w:before="60" w:after="120"/>
        <w:ind w:left="567" w:firstLine="284"/>
        <w:rPr>
          <w:szCs w:val="24"/>
        </w:rPr>
      </w:pPr>
      <w:r>
        <w:rPr>
          <w:szCs w:val="24"/>
        </w:rPr>
        <w:t>специфику выполнения работ телекоммуникационного профиля на объект</w:t>
      </w:r>
      <w:r w:rsidR="00BE6DCA">
        <w:rPr>
          <w:szCs w:val="24"/>
        </w:rPr>
        <w:t>ах</w:t>
      </w:r>
      <w:r>
        <w:rPr>
          <w:szCs w:val="24"/>
        </w:rPr>
        <w:t xml:space="preserve"> капитального строительства</w:t>
      </w:r>
      <w:r w:rsidR="00BE6DCA">
        <w:rPr>
          <w:szCs w:val="24"/>
        </w:rPr>
        <w:t>.</w:t>
      </w:r>
    </w:p>
    <w:p w:rsidR="00FC1DDA" w:rsidRDefault="00BE6DCA" w:rsidP="009A7CEE">
      <w:pPr>
        <w:pStyle w:val="31"/>
        <w:widowControl/>
        <w:numPr>
          <w:ilvl w:val="1"/>
          <w:numId w:val="34"/>
        </w:numPr>
        <w:autoSpaceDE/>
        <w:autoSpaceDN/>
        <w:spacing w:after="120"/>
        <w:rPr>
          <w:color w:val="auto"/>
        </w:rPr>
      </w:pPr>
      <w:r>
        <w:rPr>
          <w:color w:val="auto"/>
        </w:rPr>
        <w:t xml:space="preserve">С учетом чаще всего заявляемых членами Партнерства видов работ, </w:t>
      </w:r>
      <w:r w:rsidRPr="00BE6DCA">
        <w:rPr>
          <w:b/>
          <w:color w:val="auto"/>
        </w:rPr>
        <w:t>в Приложении 5,</w:t>
      </w:r>
      <w:r>
        <w:rPr>
          <w:color w:val="auto"/>
        </w:rPr>
        <w:t xml:space="preserve"> как вариант, приведена </w:t>
      </w:r>
      <w:r w:rsidRPr="00B0763D">
        <w:rPr>
          <w:b/>
          <w:color w:val="auto"/>
        </w:rPr>
        <w:t>минимальная выборка документов из   Постановления Правительства РФ от 21.06.2010 N 1047</w:t>
      </w:r>
      <w:r w:rsidR="00B0763D">
        <w:rPr>
          <w:color w:val="auto"/>
        </w:rPr>
        <w:t xml:space="preserve"> для включения в Перечень НТД организации</w:t>
      </w:r>
      <w:r>
        <w:rPr>
          <w:color w:val="auto"/>
        </w:rPr>
        <w:t>.</w:t>
      </w:r>
    </w:p>
    <w:p w:rsidR="00CE3AF8" w:rsidRPr="004D5F70" w:rsidRDefault="00CE3AF8" w:rsidP="009A7CEE">
      <w:pPr>
        <w:pStyle w:val="31"/>
        <w:widowControl/>
        <w:numPr>
          <w:ilvl w:val="1"/>
          <w:numId w:val="34"/>
        </w:numPr>
        <w:autoSpaceDE/>
        <w:autoSpaceDN/>
        <w:spacing w:after="120"/>
        <w:rPr>
          <w:color w:val="auto"/>
          <w:u w:val="single"/>
        </w:rPr>
      </w:pPr>
      <w:r>
        <w:rPr>
          <w:color w:val="auto"/>
        </w:rPr>
        <w:t xml:space="preserve"> </w:t>
      </w:r>
      <w:r w:rsidR="00BE015C" w:rsidRPr="00790308">
        <w:rPr>
          <w:b/>
          <w:color w:val="auto"/>
        </w:rPr>
        <w:t>Специфика деятельности каждой организации</w:t>
      </w:r>
      <w:r w:rsidR="00BE015C">
        <w:rPr>
          <w:color w:val="auto"/>
        </w:rPr>
        <w:t xml:space="preserve"> определяет ее потребности в наличии ГОСТ и СНиП,  необходимых для осуществления основных направлений ее деятельности. </w:t>
      </w:r>
      <w:r w:rsidR="00BE015C" w:rsidRPr="00BE015C">
        <w:rPr>
          <w:b/>
          <w:color w:val="auto"/>
        </w:rPr>
        <w:t xml:space="preserve">В </w:t>
      </w:r>
      <w:r w:rsidR="00EA298D" w:rsidRPr="00BE015C">
        <w:rPr>
          <w:b/>
          <w:color w:val="auto"/>
        </w:rPr>
        <w:t xml:space="preserve">Приложения </w:t>
      </w:r>
      <w:r w:rsidR="00EA298D">
        <w:rPr>
          <w:b/>
          <w:color w:val="auto"/>
        </w:rPr>
        <w:t>7</w:t>
      </w:r>
      <w:r w:rsidR="00EA298D">
        <w:rPr>
          <w:color w:val="auto"/>
        </w:rPr>
        <w:t xml:space="preserve"> </w:t>
      </w:r>
      <w:r w:rsidR="00EA298D">
        <w:rPr>
          <w:b/>
          <w:color w:val="auto"/>
        </w:rPr>
        <w:t xml:space="preserve">в </w:t>
      </w:r>
      <w:r w:rsidR="00BE015C" w:rsidRPr="00BE015C">
        <w:rPr>
          <w:b/>
          <w:color w:val="auto"/>
        </w:rPr>
        <w:t xml:space="preserve">разделе «Национальные стандарты» </w:t>
      </w:r>
      <w:r w:rsidR="00BE015C">
        <w:rPr>
          <w:color w:val="auto"/>
        </w:rPr>
        <w:t xml:space="preserve">предпринята попытка выделить ряд ГОСТ, которые, по-нашему мнению, целесообразно иметь </w:t>
      </w:r>
      <w:r w:rsidR="00BE015C" w:rsidRPr="000F06F4">
        <w:rPr>
          <w:b/>
          <w:color w:val="auto"/>
        </w:rPr>
        <w:t xml:space="preserve">в организации, осуществляющей выполнение строительно-монтажных работ телекоммуникационного профиля </w:t>
      </w:r>
      <w:r w:rsidR="00BE015C" w:rsidRPr="00EA298D">
        <w:rPr>
          <w:b/>
          <w:color w:val="auto"/>
          <w:u w:val="single"/>
        </w:rPr>
        <w:t xml:space="preserve">наряду с основной деятельностью по предоставлению услуг связи. </w:t>
      </w:r>
    </w:p>
    <w:p w:rsidR="00771390" w:rsidRPr="004D5F70" w:rsidRDefault="004D5F70" w:rsidP="00771390">
      <w:pPr>
        <w:pStyle w:val="31"/>
        <w:widowControl/>
        <w:numPr>
          <w:ilvl w:val="1"/>
          <w:numId w:val="34"/>
        </w:numPr>
        <w:autoSpaceDE/>
        <w:autoSpaceDN/>
        <w:spacing w:after="120"/>
        <w:rPr>
          <w:color w:val="auto"/>
        </w:rPr>
      </w:pPr>
      <w:r w:rsidRPr="004D5F70">
        <w:rPr>
          <w:color w:val="auto"/>
        </w:rPr>
        <w:t xml:space="preserve"> </w:t>
      </w:r>
      <w:r w:rsidR="00BE6DCA" w:rsidRPr="004D5F70">
        <w:rPr>
          <w:color w:val="auto"/>
        </w:rPr>
        <w:t xml:space="preserve"> </w:t>
      </w:r>
      <w:r w:rsidR="00771390" w:rsidRPr="004D5F70">
        <w:rPr>
          <w:color w:val="auto"/>
        </w:rPr>
        <w:t xml:space="preserve">Одним из требований к выдаче свидетельства о допуске к работам является </w:t>
      </w:r>
      <w:r w:rsidR="00BE6DCA" w:rsidRPr="004D5F70">
        <w:rPr>
          <w:color w:val="auto"/>
        </w:rPr>
        <w:t>наличие у юридического лица сертификатов системы управления качеством работ, которые оказывают влияние на безопасность объектов капитального строительства</w:t>
      </w:r>
      <w:r w:rsidR="00771390" w:rsidRPr="004D5F70">
        <w:rPr>
          <w:color w:val="auto"/>
        </w:rPr>
        <w:t>.</w:t>
      </w:r>
      <w:r w:rsidR="00771390" w:rsidRPr="004D5F70">
        <w:rPr>
          <w:b/>
          <w:color w:val="auto"/>
        </w:rPr>
        <w:t xml:space="preserve"> Основным документом, подтверждающим наличие сертифицированной системы</w:t>
      </w:r>
      <w:r w:rsidR="00771390" w:rsidRPr="004D5F70">
        <w:rPr>
          <w:color w:val="auto"/>
        </w:rPr>
        <w:t xml:space="preserve"> управления качеством выполняемых строительных работ (СМК)</w:t>
      </w:r>
      <w:r w:rsidR="00771390" w:rsidRPr="004D5F70">
        <w:rPr>
          <w:b/>
          <w:color w:val="auto"/>
        </w:rPr>
        <w:t xml:space="preserve"> является  сертификат соответствия СМК организации  требованиям международного стандарта ГОСТ </w:t>
      </w:r>
      <w:proofErr w:type="gramStart"/>
      <w:r w:rsidR="00771390" w:rsidRPr="004D5F70">
        <w:rPr>
          <w:b/>
          <w:color w:val="auto"/>
        </w:rPr>
        <w:t>Р</w:t>
      </w:r>
      <w:proofErr w:type="gramEnd"/>
      <w:r w:rsidR="00771390" w:rsidRPr="004D5F70">
        <w:rPr>
          <w:b/>
          <w:color w:val="auto"/>
        </w:rPr>
        <w:t xml:space="preserve"> ИСО 9001-2008 (ISO 9001:2008).</w:t>
      </w:r>
      <w:r w:rsidR="00771390" w:rsidRPr="004D5F70">
        <w:rPr>
          <w:color w:val="auto"/>
        </w:rPr>
        <w:t xml:space="preserve"> В связи с этим в Перечень НТД рекомендуется включить </w:t>
      </w:r>
      <w:r w:rsidR="000F06F4" w:rsidRPr="004D5F70">
        <w:rPr>
          <w:color w:val="auto"/>
        </w:rPr>
        <w:t>че</w:t>
      </w:r>
      <w:r w:rsidR="00771390" w:rsidRPr="004D5F70">
        <w:rPr>
          <w:color w:val="auto"/>
        </w:rPr>
        <w:t>т</w:t>
      </w:r>
      <w:r w:rsidR="000F06F4" w:rsidRPr="004D5F70">
        <w:rPr>
          <w:color w:val="auto"/>
        </w:rPr>
        <w:t>ы</w:t>
      </w:r>
      <w:r w:rsidR="00771390" w:rsidRPr="004D5F70">
        <w:rPr>
          <w:color w:val="auto"/>
        </w:rPr>
        <w:t>р</w:t>
      </w:r>
      <w:r w:rsidR="000F06F4" w:rsidRPr="004D5F70">
        <w:rPr>
          <w:color w:val="auto"/>
        </w:rPr>
        <w:t>е</w:t>
      </w:r>
      <w:r w:rsidR="00771390" w:rsidRPr="004D5F70">
        <w:rPr>
          <w:color w:val="auto"/>
        </w:rPr>
        <w:t xml:space="preserve"> стандарта, определяющие основные требования к разработке, внедрению и сертификации СМК в организации:</w:t>
      </w:r>
    </w:p>
    <w:p w:rsidR="00771390" w:rsidRPr="002737F6" w:rsidRDefault="00771390" w:rsidP="00771390">
      <w:pPr>
        <w:pStyle w:val="a6"/>
        <w:numPr>
          <w:ilvl w:val="0"/>
          <w:numId w:val="16"/>
        </w:numPr>
        <w:tabs>
          <w:tab w:val="left" w:pos="1134"/>
        </w:tabs>
        <w:spacing w:before="60" w:after="120"/>
        <w:ind w:left="567" w:firstLine="284"/>
        <w:rPr>
          <w:szCs w:val="24"/>
        </w:rPr>
      </w:pPr>
      <w:r w:rsidRPr="00771390">
        <w:rPr>
          <w:rFonts w:eastAsia="MS Mincho"/>
          <w:szCs w:val="24"/>
        </w:rPr>
        <w:t xml:space="preserve">ГОСТ </w:t>
      </w:r>
      <w:proofErr w:type="gramStart"/>
      <w:r w:rsidRPr="00771390">
        <w:rPr>
          <w:rFonts w:eastAsia="MS Mincho"/>
          <w:szCs w:val="24"/>
        </w:rPr>
        <w:t>Р</w:t>
      </w:r>
      <w:proofErr w:type="gramEnd"/>
      <w:r w:rsidRPr="00771390">
        <w:rPr>
          <w:rFonts w:eastAsia="MS Mincho"/>
          <w:szCs w:val="24"/>
        </w:rPr>
        <w:t xml:space="preserve"> ИСО 900</w:t>
      </w:r>
      <w:r w:rsidR="002737F6">
        <w:rPr>
          <w:rFonts w:eastAsia="MS Mincho"/>
          <w:szCs w:val="24"/>
        </w:rPr>
        <w:t>0</w:t>
      </w:r>
      <w:r w:rsidRPr="00771390">
        <w:rPr>
          <w:rFonts w:eastAsia="MS Mincho"/>
          <w:szCs w:val="24"/>
        </w:rPr>
        <w:t>-2008 (ISO 900</w:t>
      </w:r>
      <w:r w:rsidR="002737F6">
        <w:rPr>
          <w:rFonts w:eastAsia="MS Mincho"/>
          <w:szCs w:val="24"/>
        </w:rPr>
        <w:t>0</w:t>
      </w:r>
      <w:r w:rsidRPr="00771390">
        <w:rPr>
          <w:rFonts w:eastAsia="MS Mincho"/>
          <w:szCs w:val="24"/>
        </w:rPr>
        <w:t>:2008)</w:t>
      </w:r>
      <w:r w:rsidR="002737F6">
        <w:rPr>
          <w:rFonts w:eastAsia="MS Mincho"/>
          <w:szCs w:val="24"/>
        </w:rPr>
        <w:t xml:space="preserve"> «Системы менеджмента качества. Основные положения и словарь»;</w:t>
      </w:r>
    </w:p>
    <w:p w:rsidR="002737F6" w:rsidRPr="00771390" w:rsidRDefault="002737F6" w:rsidP="002737F6">
      <w:pPr>
        <w:pStyle w:val="a6"/>
        <w:numPr>
          <w:ilvl w:val="0"/>
          <w:numId w:val="16"/>
        </w:numPr>
        <w:tabs>
          <w:tab w:val="left" w:pos="1134"/>
        </w:tabs>
        <w:spacing w:before="60" w:after="120"/>
        <w:ind w:left="567" w:firstLine="284"/>
        <w:rPr>
          <w:szCs w:val="24"/>
        </w:rPr>
      </w:pPr>
      <w:r w:rsidRPr="00771390">
        <w:rPr>
          <w:rFonts w:eastAsia="MS Mincho"/>
          <w:szCs w:val="24"/>
        </w:rPr>
        <w:t xml:space="preserve">ГОСТ </w:t>
      </w:r>
      <w:proofErr w:type="gramStart"/>
      <w:r w:rsidRPr="00771390">
        <w:rPr>
          <w:rFonts w:eastAsia="MS Mincho"/>
          <w:szCs w:val="24"/>
        </w:rPr>
        <w:t>Р</w:t>
      </w:r>
      <w:proofErr w:type="gramEnd"/>
      <w:r w:rsidRPr="00771390">
        <w:rPr>
          <w:rFonts w:eastAsia="MS Mincho"/>
          <w:szCs w:val="24"/>
        </w:rPr>
        <w:t xml:space="preserve"> ИСО 9001-2008 (ISO 9001:2008)</w:t>
      </w:r>
      <w:r w:rsidRPr="002737F6">
        <w:rPr>
          <w:rFonts w:eastAsia="MS Mincho"/>
          <w:szCs w:val="24"/>
        </w:rPr>
        <w:t xml:space="preserve"> </w:t>
      </w:r>
      <w:r>
        <w:rPr>
          <w:rFonts w:eastAsia="MS Mincho"/>
          <w:szCs w:val="24"/>
        </w:rPr>
        <w:t>«Системы менеджмента качества. Требования»;</w:t>
      </w:r>
    </w:p>
    <w:p w:rsidR="000F06F4" w:rsidRDefault="000F06F4" w:rsidP="00771390">
      <w:pPr>
        <w:pStyle w:val="a6"/>
        <w:numPr>
          <w:ilvl w:val="0"/>
          <w:numId w:val="16"/>
        </w:numPr>
        <w:tabs>
          <w:tab w:val="left" w:pos="1134"/>
        </w:tabs>
        <w:spacing w:before="60" w:after="120"/>
        <w:ind w:left="567" w:firstLine="284"/>
        <w:rPr>
          <w:szCs w:val="24"/>
        </w:rPr>
      </w:pPr>
      <w:r>
        <w:rPr>
          <w:szCs w:val="24"/>
        </w:rPr>
        <w:t xml:space="preserve">ГОСТ </w:t>
      </w:r>
      <w:proofErr w:type="gramStart"/>
      <w:r>
        <w:rPr>
          <w:szCs w:val="24"/>
        </w:rPr>
        <w:t>Р</w:t>
      </w:r>
      <w:proofErr w:type="gramEnd"/>
      <w:r>
        <w:rPr>
          <w:szCs w:val="24"/>
        </w:rPr>
        <w:t xml:space="preserve"> ИСО 19011-2003 </w:t>
      </w:r>
      <w:r w:rsidRPr="00771390">
        <w:rPr>
          <w:rFonts w:eastAsia="MS Mincho"/>
          <w:szCs w:val="24"/>
        </w:rPr>
        <w:t xml:space="preserve">(ISO </w:t>
      </w:r>
      <w:r>
        <w:rPr>
          <w:rFonts w:eastAsia="MS Mincho"/>
          <w:szCs w:val="24"/>
        </w:rPr>
        <w:t>1</w:t>
      </w:r>
      <w:r w:rsidRPr="00771390">
        <w:rPr>
          <w:rFonts w:eastAsia="MS Mincho"/>
          <w:szCs w:val="24"/>
        </w:rPr>
        <w:t>90</w:t>
      </w:r>
      <w:r>
        <w:rPr>
          <w:rFonts w:eastAsia="MS Mincho"/>
          <w:szCs w:val="24"/>
        </w:rPr>
        <w:t>1</w:t>
      </w:r>
      <w:r w:rsidRPr="00771390">
        <w:rPr>
          <w:rFonts w:eastAsia="MS Mincho"/>
          <w:szCs w:val="24"/>
        </w:rPr>
        <w:t>1:200</w:t>
      </w:r>
      <w:r>
        <w:rPr>
          <w:rFonts w:eastAsia="MS Mincho"/>
          <w:szCs w:val="24"/>
        </w:rPr>
        <w:t>2</w:t>
      </w:r>
      <w:r w:rsidRPr="00771390">
        <w:rPr>
          <w:rFonts w:eastAsia="MS Mincho"/>
          <w:szCs w:val="24"/>
        </w:rPr>
        <w:t>)</w:t>
      </w:r>
      <w:r w:rsidRPr="002737F6">
        <w:rPr>
          <w:rFonts w:eastAsia="MS Mincho"/>
          <w:szCs w:val="24"/>
        </w:rPr>
        <w:t xml:space="preserve"> </w:t>
      </w:r>
      <w:r>
        <w:rPr>
          <w:szCs w:val="24"/>
        </w:rPr>
        <w:t xml:space="preserve"> «Руководящие указания по аудиту систем менеджмента качества и/или систем экологического менеджмента»;</w:t>
      </w:r>
    </w:p>
    <w:p w:rsidR="00CE3AF8" w:rsidRPr="00CE3AF8" w:rsidRDefault="002737F6" w:rsidP="00771390">
      <w:pPr>
        <w:pStyle w:val="a6"/>
        <w:numPr>
          <w:ilvl w:val="0"/>
          <w:numId w:val="16"/>
        </w:numPr>
        <w:tabs>
          <w:tab w:val="left" w:pos="1134"/>
        </w:tabs>
        <w:spacing w:before="60" w:after="120"/>
        <w:ind w:left="567" w:firstLine="284"/>
        <w:rPr>
          <w:szCs w:val="24"/>
        </w:rPr>
      </w:pPr>
      <w:r w:rsidRPr="00CE3AF8">
        <w:rPr>
          <w:szCs w:val="24"/>
        </w:rPr>
        <w:t xml:space="preserve">ГОСТ 40.003-2008 «Порядок сертификации СМК на соответствие </w:t>
      </w:r>
      <w:r w:rsidRPr="00CE3AF8">
        <w:rPr>
          <w:rFonts w:eastAsia="MS Mincho"/>
          <w:szCs w:val="24"/>
        </w:rPr>
        <w:t xml:space="preserve">ГОСТ </w:t>
      </w:r>
      <w:proofErr w:type="gramStart"/>
      <w:r w:rsidRPr="00CE3AF8">
        <w:rPr>
          <w:rFonts w:eastAsia="MS Mincho"/>
          <w:szCs w:val="24"/>
        </w:rPr>
        <w:t>Р</w:t>
      </w:r>
      <w:proofErr w:type="gramEnd"/>
      <w:r w:rsidRPr="00CE3AF8">
        <w:rPr>
          <w:rFonts w:eastAsia="MS Mincho"/>
          <w:szCs w:val="24"/>
        </w:rPr>
        <w:t xml:space="preserve"> ИСО 9000-2008».</w:t>
      </w:r>
    </w:p>
    <w:p w:rsidR="00FC1DDA" w:rsidRDefault="00FC1DDA" w:rsidP="007B7D04">
      <w:pPr>
        <w:pStyle w:val="2"/>
        <w:numPr>
          <w:ilvl w:val="1"/>
          <w:numId w:val="22"/>
        </w:numPr>
        <w:tabs>
          <w:tab w:val="left" w:pos="851"/>
          <w:tab w:val="left" w:pos="993"/>
        </w:tabs>
        <w:spacing w:before="120" w:after="120"/>
        <w:ind w:left="567"/>
        <w:rPr>
          <w:rFonts w:ascii="Times New Roman" w:hAnsi="Times New Roman"/>
          <w:szCs w:val="26"/>
          <w:lang w:val="en-US"/>
        </w:rPr>
      </w:pPr>
      <w:bookmarkStart w:id="12" w:name="_Toc338856310"/>
      <w:r w:rsidRPr="00FC1DDA">
        <w:rPr>
          <w:rFonts w:ascii="Times New Roman" w:hAnsi="Times New Roman"/>
          <w:szCs w:val="26"/>
        </w:rPr>
        <w:t>Рекомендации по определению перечня СНиП</w:t>
      </w:r>
      <w:bookmarkEnd w:id="12"/>
    </w:p>
    <w:p w:rsidR="005836ED" w:rsidRPr="005836ED" w:rsidRDefault="005836ED" w:rsidP="005836ED">
      <w:pPr>
        <w:spacing w:after="240"/>
        <w:rPr>
          <w:b/>
        </w:rPr>
      </w:pPr>
      <w:r w:rsidRPr="002963BE">
        <w:rPr>
          <w:b/>
        </w:rPr>
        <w:t>Рекомендации по перечню документов данного и последующих разделов дорабатываются в связи с большим объемом работ по уточнению названия и статуса документов</w:t>
      </w:r>
      <w:r w:rsidR="00861E66" w:rsidRPr="002963BE">
        <w:rPr>
          <w:b/>
        </w:rPr>
        <w:t>.</w:t>
      </w:r>
    </w:p>
    <w:p w:rsidR="00FC1DDA" w:rsidRDefault="00B0763D" w:rsidP="00B0763D">
      <w:pPr>
        <w:pStyle w:val="31"/>
        <w:widowControl/>
        <w:numPr>
          <w:ilvl w:val="1"/>
          <w:numId w:val="36"/>
        </w:numPr>
        <w:autoSpaceDE/>
        <w:autoSpaceDN/>
        <w:spacing w:after="120"/>
        <w:rPr>
          <w:color w:val="auto"/>
        </w:rPr>
      </w:pPr>
      <w:r>
        <w:rPr>
          <w:color w:val="auto"/>
        </w:rPr>
        <w:lastRenderedPageBreak/>
        <w:t xml:space="preserve"> </w:t>
      </w:r>
      <w:r w:rsidRPr="00D97A97">
        <w:rPr>
          <w:color w:val="auto"/>
        </w:rPr>
        <w:t xml:space="preserve">При </w:t>
      </w:r>
      <w:r w:rsidRPr="00830B06">
        <w:rPr>
          <w:color w:val="auto"/>
        </w:rPr>
        <w:t>определени</w:t>
      </w:r>
      <w:r>
        <w:rPr>
          <w:color w:val="auto"/>
        </w:rPr>
        <w:t>и</w:t>
      </w:r>
      <w:r w:rsidRPr="00830B06">
        <w:rPr>
          <w:color w:val="auto"/>
        </w:rPr>
        <w:t xml:space="preserve"> </w:t>
      </w:r>
      <w:r w:rsidR="00CE3AF8">
        <w:rPr>
          <w:color w:val="auto"/>
        </w:rPr>
        <w:t>перечня СНиП</w:t>
      </w:r>
      <w:r>
        <w:rPr>
          <w:color w:val="auto"/>
        </w:rPr>
        <w:t xml:space="preserve">, подлежащих включению в Перечень </w:t>
      </w:r>
      <w:r w:rsidRPr="00D97A97">
        <w:rPr>
          <w:color w:val="auto"/>
        </w:rPr>
        <w:t>НТД</w:t>
      </w:r>
      <w:r>
        <w:rPr>
          <w:color w:val="auto"/>
        </w:rPr>
        <w:t>,</w:t>
      </w:r>
      <w:r w:rsidR="00CE3AF8">
        <w:rPr>
          <w:color w:val="auto"/>
        </w:rPr>
        <w:t xml:space="preserve"> сохраняются рекомендации, данные в п.3.4.1.-3.4.6 по определению Перечня стандартов.</w:t>
      </w:r>
    </w:p>
    <w:p w:rsidR="004D5F70" w:rsidRPr="00EA298D" w:rsidRDefault="004D5F70" w:rsidP="004D5F70">
      <w:pPr>
        <w:pStyle w:val="31"/>
        <w:widowControl/>
        <w:numPr>
          <w:ilvl w:val="1"/>
          <w:numId w:val="36"/>
        </w:numPr>
        <w:autoSpaceDE/>
        <w:autoSpaceDN/>
        <w:spacing w:after="120"/>
        <w:rPr>
          <w:color w:val="auto"/>
          <w:u w:val="single"/>
        </w:rPr>
      </w:pPr>
      <w:r w:rsidRPr="00790308">
        <w:rPr>
          <w:b/>
          <w:color w:val="auto"/>
        </w:rPr>
        <w:t>Специфика деятельности каждой организации</w:t>
      </w:r>
      <w:r>
        <w:rPr>
          <w:color w:val="auto"/>
        </w:rPr>
        <w:t xml:space="preserve"> определяет ее потребности в наличии ГОСТ и СНиП,  необходимых для осуществления основных направлений ее деятельности. </w:t>
      </w:r>
      <w:r w:rsidRPr="00BE015C">
        <w:rPr>
          <w:b/>
          <w:color w:val="auto"/>
        </w:rPr>
        <w:t xml:space="preserve">В Приложения </w:t>
      </w:r>
      <w:r>
        <w:rPr>
          <w:b/>
          <w:color w:val="auto"/>
        </w:rPr>
        <w:t>7</w:t>
      </w:r>
      <w:r>
        <w:rPr>
          <w:color w:val="auto"/>
        </w:rPr>
        <w:t xml:space="preserve"> </w:t>
      </w:r>
      <w:r>
        <w:rPr>
          <w:b/>
          <w:color w:val="auto"/>
        </w:rPr>
        <w:t xml:space="preserve">в </w:t>
      </w:r>
      <w:r w:rsidRPr="00BE015C">
        <w:rPr>
          <w:b/>
          <w:color w:val="auto"/>
        </w:rPr>
        <w:t xml:space="preserve">разделе </w:t>
      </w:r>
      <w:r>
        <w:rPr>
          <w:b/>
          <w:color w:val="auto"/>
        </w:rPr>
        <w:t>СНиП</w:t>
      </w:r>
      <w:r w:rsidRPr="00BE015C">
        <w:rPr>
          <w:b/>
          <w:color w:val="auto"/>
        </w:rPr>
        <w:t xml:space="preserve"> </w:t>
      </w:r>
      <w:r>
        <w:rPr>
          <w:color w:val="auto"/>
        </w:rPr>
        <w:t xml:space="preserve">предпринята попытка выделить ряд СНиП, которые, по-нашему мнению, целесообразно иметь </w:t>
      </w:r>
      <w:r w:rsidRPr="000F06F4">
        <w:rPr>
          <w:b/>
          <w:color w:val="auto"/>
        </w:rPr>
        <w:t xml:space="preserve">в организации, осуществляющей выполнение строительно-монтажных работ телекоммуникационного профиля </w:t>
      </w:r>
      <w:r w:rsidRPr="00EA298D">
        <w:rPr>
          <w:b/>
          <w:color w:val="auto"/>
          <w:u w:val="single"/>
        </w:rPr>
        <w:t xml:space="preserve">наряду с основной деятельностью по предоставлению услуг связи. </w:t>
      </w:r>
    </w:p>
    <w:p w:rsidR="00CE3AF8" w:rsidRPr="005836ED" w:rsidRDefault="004D5F70" w:rsidP="00B0763D">
      <w:pPr>
        <w:pStyle w:val="31"/>
        <w:widowControl/>
        <w:numPr>
          <w:ilvl w:val="1"/>
          <w:numId w:val="36"/>
        </w:numPr>
        <w:autoSpaceDE/>
        <w:autoSpaceDN/>
        <w:spacing w:after="120"/>
        <w:rPr>
          <w:color w:val="auto"/>
        </w:rPr>
      </w:pPr>
      <w:r w:rsidRPr="005836ED">
        <w:rPr>
          <w:color w:val="auto"/>
        </w:rPr>
        <w:t xml:space="preserve">Организации, осуществляющие выполнение других видов работ по строительству, капитальному ремонту и реконструкции объектов капитального строительства, при определении Перечня необходимой нормативной документации, в первую очередь должны руководствоваться перечнем документов, приведенных в </w:t>
      </w:r>
      <w:r w:rsidRPr="005836ED">
        <w:rPr>
          <w:b/>
          <w:color w:val="auto"/>
        </w:rPr>
        <w:t>Постановлении Правительства РФ от 21.06.2010 N 1047.</w:t>
      </w:r>
    </w:p>
    <w:p w:rsidR="00FC1DDA" w:rsidRPr="005836ED" w:rsidRDefault="00FC1DDA" w:rsidP="007B7D04">
      <w:pPr>
        <w:pStyle w:val="2"/>
        <w:numPr>
          <w:ilvl w:val="1"/>
          <w:numId w:val="22"/>
        </w:numPr>
        <w:tabs>
          <w:tab w:val="left" w:pos="851"/>
          <w:tab w:val="left" w:pos="993"/>
        </w:tabs>
        <w:spacing w:before="120" w:after="120"/>
        <w:ind w:left="567"/>
        <w:rPr>
          <w:rFonts w:ascii="Times New Roman" w:hAnsi="Times New Roman"/>
          <w:szCs w:val="26"/>
        </w:rPr>
      </w:pPr>
      <w:bookmarkStart w:id="13" w:name="_Toc338856311"/>
      <w:r w:rsidRPr="005836ED">
        <w:rPr>
          <w:rFonts w:ascii="Times New Roman" w:hAnsi="Times New Roman"/>
          <w:szCs w:val="26"/>
        </w:rPr>
        <w:t xml:space="preserve">Рекомендации по определению перечня </w:t>
      </w:r>
      <w:r w:rsidR="00971333" w:rsidRPr="005836ED">
        <w:rPr>
          <w:rFonts w:ascii="Times New Roman" w:hAnsi="Times New Roman"/>
          <w:szCs w:val="26"/>
        </w:rPr>
        <w:t>СанПиН</w:t>
      </w:r>
      <w:bookmarkEnd w:id="13"/>
    </w:p>
    <w:p w:rsidR="005836ED" w:rsidRDefault="005836ED" w:rsidP="005836ED">
      <w:pPr>
        <w:pStyle w:val="FORMATTEXT"/>
        <w:numPr>
          <w:ilvl w:val="0"/>
          <w:numId w:val="33"/>
        </w:numPr>
        <w:jc w:val="both"/>
        <w:rPr>
          <w:color w:val="000001"/>
        </w:rPr>
      </w:pPr>
      <w:r>
        <w:rPr>
          <w:color w:val="000001"/>
        </w:rPr>
        <w:t>Рекомендуемые документы</w:t>
      </w:r>
      <w:r w:rsidR="00861E66">
        <w:rPr>
          <w:color w:val="000001"/>
        </w:rPr>
        <w:t>: предварительный перечень документов приведен в приложении 7. Перечень будет уточнен и расширен.</w:t>
      </w:r>
    </w:p>
    <w:p w:rsidR="00FC1DDA" w:rsidRDefault="00FC1DDA" w:rsidP="007B7D04">
      <w:pPr>
        <w:tabs>
          <w:tab w:val="left" w:pos="851"/>
          <w:tab w:val="left" w:pos="993"/>
        </w:tabs>
        <w:ind w:left="567"/>
        <w:rPr>
          <w:rFonts w:eastAsia="MS Mincho"/>
          <w:szCs w:val="24"/>
        </w:rPr>
      </w:pPr>
    </w:p>
    <w:p w:rsidR="00FC1DDA" w:rsidRDefault="00FC1DDA" w:rsidP="007B7D04">
      <w:pPr>
        <w:pStyle w:val="2"/>
        <w:numPr>
          <w:ilvl w:val="1"/>
          <w:numId w:val="22"/>
        </w:numPr>
        <w:tabs>
          <w:tab w:val="left" w:pos="851"/>
          <w:tab w:val="left" w:pos="993"/>
        </w:tabs>
        <w:spacing w:before="120" w:after="120"/>
        <w:ind w:left="567"/>
        <w:rPr>
          <w:rFonts w:ascii="Times New Roman" w:hAnsi="Times New Roman"/>
          <w:szCs w:val="26"/>
        </w:rPr>
      </w:pPr>
      <w:bookmarkStart w:id="14" w:name="_Toc338856312"/>
      <w:r w:rsidRPr="00971333">
        <w:rPr>
          <w:rFonts w:ascii="Times New Roman" w:hAnsi="Times New Roman"/>
          <w:szCs w:val="26"/>
        </w:rPr>
        <w:t xml:space="preserve">Рекомендации по определению перечня </w:t>
      </w:r>
      <w:r w:rsidR="00971333">
        <w:rPr>
          <w:rFonts w:ascii="Times New Roman" w:hAnsi="Times New Roman"/>
          <w:szCs w:val="26"/>
        </w:rPr>
        <w:t>в</w:t>
      </w:r>
      <w:r w:rsidR="00971333" w:rsidRPr="00971333">
        <w:rPr>
          <w:rFonts w:ascii="Times New Roman" w:hAnsi="Times New Roman"/>
          <w:szCs w:val="26"/>
        </w:rPr>
        <w:t>едомственны</w:t>
      </w:r>
      <w:r w:rsidR="00971333">
        <w:rPr>
          <w:rFonts w:ascii="Times New Roman" w:hAnsi="Times New Roman"/>
          <w:szCs w:val="26"/>
        </w:rPr>
        <w:t>х</w:t>
      </w:r>
      <w:r w:rsidR="00971333" w:rsidRPr="00971333">
        <w:rPr>
          <w:rFonts w:ascii="Times New Roman" w:hAnsi="Times New Roman"/>
          <w:szCs w:val="26"/>
        </w:rPr>
        <w:t xml:space="preserve"> документ</w:t>
      </w:r>
      <w:r w:rsidR="00971333">
        <w:rPr>
          <w:rFonts w:ascii="Times New Roman" w:hAnsi="Times New Roman"/>
          <w:szCs w:val="26"/>
        </w:rPr>
        <w:t>ов</w:t>
      </w:r>
      <w:bookmarkEnd w:id="14"/>
    </w:p>
    <w:p w:rsidR="00861E66" w:rsidRPr="00861E66" w:rsidRDefault="00861E66" w:rsidP="00861E66"/>
    <w:p w:rsidR="00861E66" w:rsidRDefault="00861E66" w:rsidP="00861E66">
      <w:pPr>
        <w:pStyle w:val="FORMATTEXT"/>
        <w:numPr>
          <w:ilvl w:val="0"/>
          <w:numId w:val="40"/>
        </w:numPr>
        <w:jc w:val="both"/>
        <w:rPr>
          <w:color w:val="000001"/>
        </w:rPr>
      </w:pPr>
      <w:r>
        <w:rPr>
          <w:color w:val="000001"/>
        </w:rPr>
        <w:t xml:space="preserve">Предварительный перечень документов приведен </w:t>
      </w:r>
      <w:r w:rsidRPr="00861E66">
        <w:rPr>
          <w:b/>
          <w:color w:val="000001"/>
        </w:rPr>
        <w:t>в приложении 7.</w:t>
      </w:r>
      <w:r>
        <w:rPr>
          <w:color w:val="000001"/>
        </w:rPr>
        <w:t xml:space="preserve"> Перечень будет уточнен и расширен.</w:t>
      </w:r>
      <w:r w:rsidRPr="00861E66">
        <w:rPr>
          <w:color w:val="000001"/>
        </w:rPr>
        <w:t xml:space="preserve"> </w:t>
      </w:r>
      <w:r>
        <w:rPr>
          <w:color w:val="000001"/>
        </w:rPr>
        <w:t>Рекомендуемые документы:</w:t>
      </w:r>
    </w:p>
    <w:p w:rsidR="00861E66" w:rsidRDefault="00861E66" w:rsidP="00861E66">
      <w:pPr>
        <w:pStyle w:val="FORMATTEXT"/>
        <w:jc w:val="both"/>
        <w:rPr>
          <w:color w:val="000001"/>
        </w:rPr>
      </w:pPr>
    </w:p>
    <w:p w:rsidR="00C53F5C" w:rsidRPr="00434F7E" w:rsidRDefault="00C53F5C" w:rsidP="00434F7E">
      <w:pPr>
        <w:pStyle w:val="a6"/>
        <w:numPr>
          <w:ilvl w:val="0"/>
          <w:numId w:val="21"/>
        </w:numPr>
        <w:tabs>
          <w:tab w:val="num" w:pos="851"/>
        </w:tabs>
        <w:ind w:left="851" w:hanging="284"/>
        <w:rPr>
          <w:szCs w:val="24"/>
        </w:rPr>
      </w:pPr>
      <w:r w:rsidRPr="00434F7E">
        <w:rPr>
          <w:b/>
          <w:szCs w:val="24"/>
        </w:rPr>
        <w:t>Единое руководство по составлению исполнительной документации</w:t>
      </w:r>
      <w:r w:rsidRPr="00434F7E">
        <w:rPr>
          <w:szCs w:val="24"/>
        </w:rPr>
        <w:t xml:space="preserve"> </w:t>
      </w:r>
      <w:r w:rsidRPr="00434F7E">
        <w:rPr>
          <w:b/>
          <w:szCs w:val="24"/>
        </w:rPr>
        <w:t>на законченные строительством линейные сооружения проводной связи.</w:t>
      </w:r>
      <w:r w:rsidRPr="00434F7E">
        <w:rPr>
          <w:szCs w:val="24"/>
        </w:rPr>
        <w:t xml:space="preserve"> У</w:t>
      </w:r>
      <w:r w:rsidR="00434F7E">
        <w:rPr>
          <w:szCs w:val="24"/>
        </w:rPr>
        <w:t>тверждено</w:t>
      </w:r>
      <w:r w:rsidRPr="00434F7E">
        <w:rPr>
          <w:szCs w:val="24"/>
        </w:rPr>
        <w:t xml:space="preserve"> первым заместителем министра связи СССР В.Ф. Гуркиным 01 октября 1991 г. </w:t>
      </w:r>
    </w:p>
    <w:p w:rsidR="00971333" w:rsidRDefault="00C53F5C" w:rsidP="00434F7E">
      <w:pPr>
        <w:pStyle w:val="a6"/>
        <w:numPr>
          <w:ilvl w:val="0"/>
          <w:numId w:val="21"/>
        </w:numPr>
        <w:tabs>
          <w:tab w:val="num" w:pos="851"/>
        </w:tabs>
        <w:ind w:left="851" w:hanging="284"/>
        <w:rPr>
          <w:szCs w:val="24"/>
        </w:rPr>
      </w:pPr>
      <w:r w:rsidRPr="00434F7E">
        <w:rPr>
          <w:b/>
          <w:szCs w:val="24"/>
        </w:rPr>
        <w:t>Руководство по строительству линейных сооружений магистральных и внутризоновых кабельных линий связи</w:t>
      </w:r>
      <w:r w:rsidR="00434F7E" w:rsidRPr="00434F7E">
        <w:rPr>
          <w:b/>
          <w:szCs w:val="24"/>
        </w:rPr>
        <w:t>.</w:t>
      </w:r>
      <w:r w:rsidR="00434F7E">
        <w:rPr>
          <w:szCs w:val="24"/>
        </w:rPr>
        <w:t xml:space="preserve"> </w:t>
      </w:r>
      <w:r w:rsidRPr="00434F7E">
        <w:rPr>
          <w:szCs w:val="24"/>
        </w:rPr>
        <w:t xml:space="preserve"> </w:t>
      </w:r>
      <w:r w:rsidR="00434F7E" w:rsidRPr="00434F7E">
        <w:rPr>
          <w:szCs w:val="24"/>
        </w:rPr>
        <w:t>У</w:t>
      </w:r>
      <w:r w:rsidR="00434F7E">
        <w:rPr>
          <w:szCs w:val="24"/>
        </w:rPr>
        <w:t>тверждено</w:t>
      </w:r>
      <w:r w:rsidR="00434F7E" w:rsidRPr="00434F7E">
        <w:rPr>
          <w:szCs w:val="24"/>
        </w:rPr>
        <w:t> </w:t>
      </w:r>
      <w:r w:rsidR="00434F7E">
        <w:rPr>
          <w:szCs w:val="24"/>
        </w:rPr>
        <w:t>приказом Минсвязи СССР от 30.11.1984 г. № 424.</w:t>
      </w:r>
    </w:p>
    <w:p w:rsidR="00C62971" w:rsidRPr="00C62971" w:rsidRDefault="00C62971" w:rsidP="00C62971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szCs w:val="24"/>
        </w:rPr>
      </w:pPr>
      <w:r w:rsidRPr="00C62971">
        <w:rPr>
          <w:b/>
          <w:szCs w:val="24"/>
        </w:rPr>
        <w:t xml:space="preserve">ПОТ </w:t>
      </w:r>
      <w:proofErr w:type="gramStart"/>
      <w:r w:rsidRPr="00C62971">
        <w:rPr>
          <w:b/>
          <w:szCs w:val="24"/>
        </w:rPr>
        <w:t>Р</w:t>
      </w:r>
      <w:proofErr w:type="gramEnd"/>
      <w:r w:rsidRPr="00C62971">
        <w:rPr>
          <w:b/>
          <w:szCs w:val="24"/>
        </w:rPr>
        <w:t xml:space="preserve"> О-45-00</w:t>
      </w:r>
      <w:r>
        <w:rPr>
          <w:b/>
          <w:szCs w:val="24"/>
        </w:rPr>
        <w:t>7</w:t>
      </w:r>
      <w:r w:rsidRPr="00C62971">
        <w:rPr>
          <w:b/>
          <w:szCs w:val="24"/>
        </w:rPr>
        <w:t>-</w:t>
      </w:r>
      <w:r>
        <w:rPr>
          <w:b/>
          <w:szCs w:val="24"/>
        </w:rPr>
        <w:t xml:space="preserve">96 </w:t>
      </w:r>
      <w:hyperlink r:id="rId26" w:history="1">
        <w:r w:rsidRPr="00C62971">
          <w:rPr>
            <w:szCs w:val="24"/>
          </w:rPr>
          <w:t xml:space="preserve"> Правил</w:t>
        </w:r>
        <w:r>
          <w:rPr>
            <w:szCs w:val="24"/>
          </w:rPr>
          <w:t>а</w:t>
        </w:r>
        <w:r w:rsidRPr="00C62971">
          <w:rPr>
            <w:szCs w:val="24"/>
          </w:rPr>
          <w:t xml:space="preserve"> по охране труда при работах на телефонных станциях и телеграфах</w:t>
        </w:r>
        <w:r>
          <w:rPr>
            <w:szCs w:val="24"/>
          </w:rPr>
          <w:t>.</w:t>
        </w:r>
        <w:r w:rsidRPr="00C62971">
          <w:rPr>
            <w:szCs w:val="24"/>
          </w:rPr>
          <w:t xml:space="preserve"> </w:t>
        </w:r>
      </w:hyperlink>
      <w:r w:rsidRPr="00C62971">
        <w:t xml:space="preserve"> </w:t>
      </w:r>
      <w:r>
        <w:t>У</w:t>
      </w:r>
      <w:r w:rsidRPr="00C62971">
        <w:t>твержден</w:t>
      </w:r>
      <w:r>
        <w:t>ы</w:t>
      </w:r>
      <w:r w:rsidRPr="00C62971">
        <w:rPr>
          <w:szCs w:val="24"/>
        </w:rPr>
        <w:t xml:space="preserve"> </w:t>
      </w:r>
      <w:r w:rsidR="00C106FC">
        <w:rPr>
          <w:szCs w:val="24"/>
        </w:rPr>
        <w:t>п</w:t>
      </w:r>
      <w:r w:rsidRPr="00C62971">
        <w:rPr>
          <w:szCs w:val="24"/>
        </w:rPr>
        <w:t>риказ</w:t>
      </w:r>
      <w:r>
        <w:rPr>
          <w:szCs w:val="24"/>
        </w:rPr>
        <w:t>ом</w:t>
      </w:r>
      <w:r w:rsidRPr="00C62971">
        <w:rPr>
          <w:szCs w:val="24"/>
        </w:rPr>
        <w:t xml:space="preserve"> Госкомсвязи РФ от 29.05.1997 N 72;</w:t>
      </w:r>
    </w:p>
    <w:p w:rsidR="00C62971" w:rsidRPr="00861E66" w:rsidRDefault="00C106FC" w:rsidP="00434F7E">
      <w:pPr>
        <w:pStyle w:val="a6"/>
        <w:numPr>
          <w:ilvl w:val="0"/>
          <w:numId w:val="21"/>
        </w:numPr>
        <w:tabs>
          <w:tab w:val="num" w:pos="851"/>
        </w:tabs>
        <w:spacing w:before="60"/>
        <w:ind w:left="851" w:hanging="284"/>
        <w:rPr>
          <w:szCs w:val="24"/>
        </w:rPr>
      </w:pPr>
      <w:r w:rsidRPr="00861E66">
        <w:rPr>
          <w:b/>
          <w:szCs w:val="24"/>
        </w:rPr>
        <w:t xml:space="preserve">ПОТ </w:t>
      </w:r>
      <w:proofErr w:type="gramStart"/>
      <w:r w:rsidRPr="00861E66">
        <w:rPr>
          <w:b/>
          <w:szCs w:val="24"/>
        </w:rPr>
        <w:t>Р</w:t>
      </w:r>
      <w:proofErr w:type="gramEnd"/>
      <w:r w:rsidRPr="00861E66">
        <w:rPr>
          <w:b/>
          <w:szCs w:val="24"/>
        </w:rPr>
        <w:t xml:space="preserve"> О-45-009-2003 </w:t>
      </w:r>
      <w:hyperlink r:id="rId27" w:history="1">
        <w:r w:rsidR="00C62971" w:rsidRPr="00861E66">
          <w:rPr>
            <w:szCs w:val="24"/>
          </w:rPr>
          <w:t>Правил</w:t>
        </w:r>
        <w:r w:rsidRPr="00861E66">
          <w:rPr>
            <w:szCs w:val="24"/>
          </w:rPr>
          <w:t>а</w:t>
        </w:r>
        <w:r w:rsidR="00C62971" w:rsidRPr="00861E66">
          <w:rPr>
            <w:szCs w:val="24"/>
          </w:rPr>
          <w:t xml:space="preserve"> по охране труда при работах на линейных сооружениях кабельных линий передачи</w:t>
        </w:r>
        <w:r w:rsidRPr="00861E66">
          <w:rPr>
            <w:szCs w:val="24"/>
          </w:rPr>
          <w:t>. Утверждены приказом Минсвязи РФ от 10.04.2003 N 39</w:t>
        </w:r>
        <w:r w:rsidR="00C62971" w:rsidRPr="00861E66">
          <w:rPr>
            <w:b/>
            <w:szCs w:val="24"/>
          </w:rPr>
          <w:t>;</w:t>
        </w:r>
      </w:hyperlink>
    </w:p>
    <w:p w:rsidR="00971333" w:rsidRPr="00971333" w:rsidRDefault="00971333" w:rsidP="00971333">
      <w:pPr>
        <w:pStyle w:val="2"/>
        <w:numPr>
          <w:ilvl w:val="1"/>
          <w:numId w:val="22"/>
        </w:numPr>
        <w:tabs>
          <w:tab w:val="left" w:pos="851"/>
          <w:tab w:val="left" w:pos="993"/>
        </w:tabs>
        <w:spacing w:before="120" w:after="120"/>
        <w:ind w:left="567"/>
        <w:rPr>
          <w:rFonts w:ascii="Times New Roman" w:hAnsi="Times New Roman"/>
          <w:szCs w:val="26"/>
        </w:rPr>
      </w:pPr>
      <w:bookmarkStart w:id="15" w:name="_Toc338856313"/>
      <w:r w:rsidRPr="00971333">
        <w:rPr>
          <w:rFonts w:ascii="Times New Roman" w:hAnsi="Times New Roman"/>
          <w:szCs w:val="26"/>
        </w:rPr>
        <w:t xml:space="preserve">Рекомендации по определению перечня </w:t>
      </w:r>
      <w:r>
        <w:rPr>
          <w:rFonts w:ascii="Times New Roman" w:hAnsi="Times New Roman"/>
          <w:szCs w:val="26"/>
        </w:rPr>
        <w:t>д</w:t>
      </w:r>
      <w:r w:rsidRPr="00971333">
        <w:rPr>
          <w:rFonts w:ascii="Times New Roman" w:hAnsi="Times New Roman"/>
          <w:szCs w:val="26"/>
        </w:rPr>
        <w:t>окумент</w:t>
      </w:r>
      <w:r>
        <w:rPr>
          <w:rFonts w:ascii="Times New Roman" w:hAnsi="Times New Roman"/>
          <w:szCs w:val="26"/>
        </w:rPr>
        <w:t>ов</w:t>
      </w:r>
      <w:r w:rsidRPr="00971333">
        <w:rPr>
          <w:rFonts w:ascii="Times New Roman" w:hAnsi="Times New Roman"/>
          <w:szCs w:val="26"/>
        </w:rPr>
        <w:t>, устанавливающи</w:t>
      </w:r>
      <w:r>
        <w:rPr>
          <w:rFonts w:ascii="Times New Roman" w:hAnsi="Times New Roman"/>
          <w:szCs w:val="26"/>
        </w:rPr>
        <w:t>х</w:t>
      </w:r>
      <w:r w:rsidRPr="00971333">
        <w:rPr>
          <w:rFonts w:ascii="Times New Roman" w:hAnsi="Times New Roman"/>
          <w:szCs w:val="26"/>
        </w:rPr>
        <w:t xml:space="preserve"> Единые нормы и расценки</w:t>
      </w:r>
      <w:bookmarkEnd w:id="15"/>
    </w:p>
    <w:p w:rsidR="00861E66" w:rsidRDefault="00861E66" w:rsidP="00861E66">
      <w:pPr>
        <w:pStyle w:val="FORMATTEXT"/>
        <w:numPr>
          <w:ilvl w:val="0"/>
          <w:numId w:val="38"/>
        </w:numPr>
        <w:jc w:val="both"/>
        <w:rPr>
          <w:color w:val="000001"/>
        </w:rPr>
      </w:pPr>
      <w:r>
        <w:rPr>
          <w:color w:val="000001"/>
        </w:rPr>
        <w:t xml:space="preserve">Рекомендуемые документы: предварительный перечень документов приведен </w:t>
      </w:r>
      <w:r w:rsidRPr="00861E66">
        <w:rPr>
          <w:b/>
          <w:color w:val="000001"/>
        </w:rPr>
        <w:t>в приложении 7.</w:t>
      </w:r>
      <w:r>
        <w:rPr>
          <w:color w:val="000001"/>
        </w:rPr>
        <w:t xml:space="preserve"> Перечень будет уточнен и расширен.</w:t>
      </w:r>
    </w:p>
    <w:p w:rsidR="00971333" w:rsidRPr="00971333" w:rsidRDefault="00971333" w:rsidP="00971333">
      <w:pPr>
        <w:pStyle w:val="2"/>
        <w:numPr>
          <w:ilvl w:val="1"/>
          <w:numId w:val="22"/>
        </w:numPr>
        <w:tabs>
          <w:tab w:val="left" w:pos="851"/>
          <w:tab w:val="left" w:pos="993"/>
        </w:tabs>
        <w:spacing w:before="120" w:after="120"/>
        <w:ind w:left="567"/>
        <w:rPr>
          <w:rFonts w:ascii="Times New Roman" w:hAnsi="Times New Roman"/>
          <w:szCs w:val="26"/>
        </w:rPr>
      </w:pPr>
      <w:bookmarkStart w:id="16" w:name="_Toc338856314"/>
      <w:r w:rsidRPr="00971333">
        <w:rPr>
          <w:rFonts w:ascii="Times New Roman" w:hAnsi="Times New Roman"/>
          <w:szCs w:val="26"/>
        </w:rPr>
        <w:t xml:space="preserve">Рекомендации по определению перечня </w:t>
      </w:r>
      <w:r w:rsidR="00D37B89">
        <w:rPr>
          <w:rFonts w:ascii="Times New Roman" w:hAnsi="Times New Roman"/>
          <w:szCs w:val="26"/>
        </w:rPr>
        <w:t>д</w:t>
      </w:r>
      <w:r w:rsidRPr="00971333">
        <w:rPr>
          <w:rFonts w:ascii="Times New Roman" w:hAnsi="Times New Roman"/>
          <w:szCs w:val="26"/>
        </w:rPr>
        <w:t>окументированны</w:t>
      </w:r>
      <w:r w:rsidR="00D37B89">
        <w:rPr>
          <w:rFonts w:ascii="Times New Roman" w:hAnsi="Times New Roman"/>
          <w:szCs w:val="26"/>
        </w:rPr>
        <w:t>х</w:t>
      </w:r>
      <w:r w:rsidRPr="00971333">
        <w:rPr>
          <w:rFonts w:ascii="Times New Roman" w:hAnsi="Times New Roman"/>
          <w:szCs w:val="26"/>
        </w:rPr>
        <w:t xml:space="preserve"> требовани</w:t>
      </w:r>
      <w:r w:rsidR="00D37B89">
        <w:rPr>
          <w:rFonts w:ascii="Times New Roman" w:hAnsi="Times New Roman"/>
          <w:szCs w:val="26"/>
        </w:rPr>
        <w:t>й</w:t>
      </w:r>
      <w:r w:rsidRPr="00971333">
        <w:rPr>
          <w:rFonts w:ascii="Times New Roman" w:hAnsi="Times New Roman"/>
          <w:szCs w:val="26"/>
        </w:rPr>
        <w:t xml:space="preserve"> заказчика или оператора связи</w:t>
      </w:r>
      <w:bookmarkEnd w:id="16"/>
    </w:p>
    <w:p w:rsidR="00861E66" w:rsidRDefault="00861E66" w:rsidP="00861E66">
      <w:pPr>
        <w:pStyle w:val="FORMATTEXT"/>
        <w:numPr>
          <w:ilvl w:val="0"/>
          <w:numId w:val="39"/>
        </w:numPr>
        <w:jc w:val="both"/>
        <w:rPr>
          <w:color w:val="000001"/>
        </w:rPr>
      </w:pPr>
      <w:r>
        <w:rPr>
          <w:color w:val="000001"/>
        </w:rPr>
        <w:t xml:space="preserve">Рекомендуемые документы: предварительный перечень документов приведен </w:t>
      </w:r>
      <w:r w:rsidRPr="00861E66">
        <w:rPr>
          <w:b/>
          <w:color w:val="000001"/>
        </w:rPr>
        <w:t>в приложении 7.</w:t>
      </w:r>
      <w:r>
        <w:rPr>
          <w:color w:val="000001"/>
        </w:rPr>
        <w:t xml:space="preserve"> Перечень будет уточнен и расширен.</w:t>
      </w:r>
    </w:p>
    <w:p w:rsidR="00861E66" w:rsidRDefault="00861E66" w:rsidP="00861E66">
      <w:pPr>
        <w:pStyle w:val="FORMATTEXT"/>
        <w:jc w:val="both"/>
        <w:rPr>
          <w:color w:val="000001"/>
        </w:rPr>
      </w:pPr>
    </w:p>
    <w:p w:rsidR="00C417AE" w:rsidRDefault="00C417AE" w:rsidP="00971333">
      <w:pPr>
        <w:tabs>
          <w:tab w:val="left" w:pos="851"/>
          <w:tab w:val="left" w:pos="993"/>
        </w:tabs>
        <w:ind w:left="567"/>
        <w:rPr>
          <w:rFonts w:eastAsia="MS Mincho"/>
          <w:szCs w:val="24"/>
        </w:rPr>
      </w:pPr>
    </w:p>
    <w:p w:rsidR="00C417AE" w:rsidRDefault="00C417AE" w:rsidP="00971333">
      <w:pPr>
        <w:tabs>
          <w:tab w:val="left" w:pos="851"/>
          <w:tab w:val="left" w:pos="993"/>
        </w:tabs>
        <w:ind w:left="567"/>
        <w:rPr>
          <w:rFonts w:eastAsia="MS Mincho"/>
          <w:szCs w:val="24"/>
        </w:rPr>
      </w:pPr>
    </w:p>
    <w:sectPr w:rsidR="00C417AE" w:rsidSect="00241055">
      <w:footerReference w:type="default" r:id="rId28"/>
      <w:pgSz w:w="11906" w:h="16838"/>
      <w:pgMar w:top="709" w:right="850" w:bottom="851" w:left="1701" w:header="708" w:footer="2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8AF" w:rsidRDefault="001C08AF" w:rsidP="00DB0029">
      <w:r>
        <w:separator/>
      </w:r>
    </w:p>
  </w:endnote>
  <w:endnote w:type="continuationSeparator" w:id="0">
    <w:p w:rsidR="001C08AF" w:rsidRDefault="001C08AF" w:rsidP="00DB0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362467"/>
      <w:docPartObj>
        <w:docPartGallery w:val="Page Numbers (Bottom of Page)"/>
        <w:docPartUnique/>
      </w:docPartObj>
    </w:sdtPr>
    <w:sdtEndPr/>
    <w:sdtContent>
      <w:p w:rsidR="00FF4240" w:rsidRDefault="00FF4240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AD7">
          <w:rPr>
            <w:noProof/>
          </w:rPr>
          <w:t>2</w:t>
        </w:r>
        <w:r>
          <w:fldChar w:fldCharType="end"/>
        </w:r>
      </w:p>
    </w:sdtContent>
  </w:sdt>
  <w:p w:rsidR="00FF4240" w:rsidRDefault="00FF424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8AF" w:rsidRDefault="001C08AF" w:rsidP="00DB0029">
      <w:r>
        <w:separator/>
      </w:r>
    </w:p>
  </w:footnote>
  <w:footnote w:type="continuationSeparator" w:id="0">
    <w:p w:rsidR="001C08AF" w:rsidRDefault="001C08AF" w:rsidP="00DB0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99B"/>
    <w:multiLevelType w:val="hybridMultilevel"/>
    <w:tmpl w:val="FE32560C"/>
    <w:lvl w:ilvl="0" w:tplc="B926600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2D25A5"/>
    <w:multiLevelType w:val="multilevel"/>
    <w:tmpl w:val="CCA2D7E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4.%2.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F8D586E"/>
    <w:multiLevelType w:val="multilevel"/>
    <w:tmpl w:val="8F3A4BA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5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102045E0"/>
    <w:multiLevelType w:val="hybridMultilevel"/>
    <w:tmpl w:val="F11E9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355A7"/>
    <w:multiLevelType w:val="hybridMultilevel"/>
    <w:tmpl w:val="6AF0EFAE"/>
    <w:lvl w:ilvl="0" w:tplc="8F4CFD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86DAD"/>
    <w:multiLevelType w:val="multilevel"/>
    <w:tmpl w:val="C870E898"/>
    <w:lvl w:ilvl="0">
      <w:start w:val="1"/>
      <w:numFmt w:val="decimal"/>
      <w:lvlText w:val="3.6.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22D50033"/>
    <w:multiLevelType w:val="multilevel"/>
    <w:tmpl w:val="59800D8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7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293E62A0"/>
    <w:multiLevelType w:val="multilevel"/>
    <w:tmpl w:val="DBEEC2C6"/>
    <w:lvl w:ilvl="0">
      <w:start w:val="1"/>
      <w:numFmt w:val="decimal"/>
      <w:lvlText w:val="3.7.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2B6C0583"/>
    <w:multiLevelType w:val="hybridMultilevel"/>
    <w:tmpl w:val="3C1ED400"/>
    <w:lvl w:ilvl="0" w:tplc="9AF08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9EC8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7E3C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A212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96A7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D64E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BAEB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E9F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EE01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BB457A"/>
    <w:multiLevelType w:val="hybridMultilevel"/>
    <w:tmpl w:val="3A425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AE2A22"/>
    <w:multiLevelType w:val="multilevel"/>
    <w:tmpl w:val="1FDA380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2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41C5772F"/>
    <w:multiLevelType w:val="hybridMultilevel"/>
    <w:tmpl w:val="6AF0EFAE"/>
    <w:lvl w:ilvl="0" w:tplc="8F4CFD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E850D7"/>
    <w:multiLevelType w:val="multilevel"/>
    <w:tmpl w:val="37D0A55E"/>
    <w:lvl w:ilvl="0">
      <w:start w:val="1"/>
      <w:numFmt w:val="decimal"/>
      <w:lvlText w:val="3.9.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>
    <w:nsid w:val="489C476D"/>
    <w:multiLevelType w:val="hybridMultilevel"/>
    <w:tmpl w:val="AFF00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751340"/>
    <w:multiLevelType w:val="hybridMultilevel"/>
    <w:tmpl w:val="7FD0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1E6872"/>
    <w:multiLevelType w:val="multilevel"/>
    <w:tmpl w:val="E1FC0538"/>
    <w:lvl w:ilvl="0">
      <w:start w:val="1"/>
      <w:numFmt w:val="decimal"/>
      <w:lvlText w:val="3.8.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5E5E14B4"/>
    <w:multiLevelType w:val="multilevel"/>
    <w:tmpl w:val="B352F11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3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>
    <w:nsid w:val="5FE76F02"/>
    <w:multiLevelType w:val="multilevel"/>
    <w:tmpl w:val="D2A47690"/>
    <w:lvl w:ilvl="0">
      <w:start w:val="1"/>
      <w:numFmt w:val="decimal"/>
      <w:lvlText w:val="3.7.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6FA26750"/>
    <w:multiLevelType w:val="multilevel"/>
    <w:tmpl w:val="7F1008A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5.2.1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71550822"/>
    <w:multiLevelType w:val="multilevel"/>
    <w:tmpl w:val="49C8F81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77CB03B8"/>
    <w:multiLevelType w:val="hybridMultilevel"/>
    <w:tmpl w:val="A0882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A778C8"/>
    <w:multiLevelType w:val="hybridMultilevel"/>
    <w:tmpl w:val="DBC6F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FB30F5"/>
    <w:multiLevelType w:val="multilevel"/>
    <w:tmpl w:val="563EDF5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3">
    <w:nsid w:val="7E862E75"/>
    <w:multiLevelType w:val="multilevel"/>
    <w:tmpl w:val="F53EE7D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4.3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4">
    <w:nsid w:val="7F7D22F7"/>
    <w:multiLevelType w:val="multilevel"/>
    <w:tmpl w:val="B700F80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14"/>
  </w:num>
  <w:num w:numId="11">
    <w:abstractNumId w:val="18"/>
  </w:num>
  <w:num w:numId="12">
    <w:abstractNumId w:val="3"/>
  </w:num>
  <w:num w:numId="13">
    <w:abstractNumId w:val="20"/>
  </w:num>
  <w:num w:numId="14">
    <w:abstractNumId w:val="21"/>
  </w:num>
  <w:num w:numId="15">
    <w:abstractNumId w:val="11"/>
  </w:num>
  <w:num w:numId="16">
    <w:abstractNumId w:val="9"/>
  </w:num>
  <w:num w:numId="17">
    <w:abstractNumId w:val="8"/>
  </w:num>
  <w:num w:numId="18">
    <w:abstractNumId w:val="4"/>
  </w:num>
  <w:num w:numId="19">
    <w:abstractNumId w:val="22"/>
  </w:num>
  <w:num w:numId="20">
    <w:abstractNumId w:val="6"/>
  </w:num>
  <w:num w:numId="21">
    <w:abstractNumId w:val="13"/>
  </w:num>
  <w:num w:numId="22">
    <w:abstractNumId w:val="24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23"/>
  </w:num>
  <w:num w:numId="30">
    <w:abstractNumId w:val="19"/>
  </w:num>
  <w:num w:numId="31">
    <w:abstractNumId w:val="10"/>
  </w:num>
  <w:num w:numId="32">
    <w:abstractNumId w:val="16"/>
  </w:num>
  <w:num w:numId="33">
    <w:abstractNumId w:val="5"/>
  </w:num>
  <w:num w:numId="34">
    <w:abstractNumId w:val="1"/>
  </w:num>
  <w:num w:numId="35">
    <w:abstractNumId w:val="0"/>
  </w:num>
  <w:num w:numId="36">
    <w:abstractNumId w:val="2"/>
  </w:num>
  <w:num w:numId="37">
    <w:abstractNumId w:val="7"/>
  </w:num>
  <w:num w:numId="38">
    <w:abstractNumId w:val="15"/>
  </w:num>
  <w:num w:numId="39">
    <w:abstractNumId w:val="12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75EA"/>
    <w:rsid w:val="000015C1"/>
    <w:rsid w:val="0000162D"/>
    <w:rsid w:val="00001F05"/>
    <w:rsid w:val="0000351F"/>
    <w:rsid w:val="00003C11"/>
    <w:rsid w:val="00005FDF"/>
    <w:rsid w:val="00006430"/>
    <w:rsid w:val="000068CA"/>
    <w:rsid w:val="000146D4"/>
    <w:rsid w:val="00017B7F"/>
    <w:rsid w:val="000200C7"/>
    <w:rsid w:val="00021EDD"/>
    <w:rsid w:val="00021F70"/>
    <w:rsid w:val="0002247D"/>
    <w:rsid w:val="000236C3"/>
    <w:rsid w:val="00032639"/>
    <w:rsid w:val="0003282A"/>
    <w:rsid w:val="00034CE3"/>
    <w:rsid w:val="00036376"/>
    <w:rsid w:val="00036EFB"/>
    <w:rsid w:val="00044818"/>
    <w:rsid w:val="000476A0"/>
    <w:rsid w:val="00050501"/>
    <w:rsid w:val="00051570"/>
    <w:rsid w:val="00051D06"/>
    <w:rsid w:val="00052445"/>
    <w:rsid w:val="00053D67"/>
    <w:rsid w:val="00055CFB"/>
    <w:rsid w:val="000562A4"/>
    <w:rsid w:val="00057212"/>
    <w:rsid w:val="00060E8D"/>
    <w:rsid w:val="0006159D"/>
    <w:rsid w:val="000620A0"/>
    <w:rsid w:val="00063669"/>
    <w:rsid w:val="00063CC2"/>
    <w:rsid w:val="00064E87"/>
    <w:rsid w:val="000662CD"/>
    <w:rsid w:val="00072180"/>
    <w:rsid w:val="00075FB0"/>
    <w:rsid w:val="00077342"/>
    <w:rsid w:val="000823D0"/>
    <w:rsid w:val="00083E29"/>
    <w:rsid w:val="0008795D"/>
    <w:rsid w:val="00087DD3"/>
    <w:rsid w:val="00090C10"/>
    <w:rsid w:val="00090EA8"/>
    <w:rsid w:val="000959CC"/>
    <w:rsid w:val="000A313A"/>
    <w:rsid w:val="000B2FC4"/>
    <w:rsid w:val="000B4B8C"/>
    <w:rsid w:val="000B5D8E"/>
    <w:rsid w:val="000B6D98"/>
    <w:rsid w:val="000C05A5"/>
    <w:rsid w:val="000C0B5E"/>
    <w:rsid w:val="000C1810"/>
    <w:rsid w:val="000C26FE"/>
    <w:rsid w:val="000C3473"/>
    <w:rsid w:val="000C5D15"/>
    <w:rsid w:val="000C6EBE"/>
    <w:rsid w:val="000C710E"/>
    <w:rsid w:val="000C71E7"/>
    <w:rsid w:val="000D0A46"/>
    <w:rsid w:val="000D3E69"/>
    <w:rsid w:val="000D4400"/>
    <w:rsid w:val="000D5A21"/>
    <w:rsid w:val="000E2E14"/>
    <w:rsid w:val="000E2FEF"/>
    <w:rsid w:val="000E30A6"/>
    <w:rsid w:val="000E4160"/>
    <w:rsid w:val="000E54E9"/>
    <w:rsid w:val="000E586B"/>
    <w:rsid w:val="000E630D"/>
    <w:rsid w:val="000E78F5"/>
    <w:rsid w:val="000F040B"/>
    <w:rsid w:val="000F06F4"/>
    <w:rsid w:val="000F0CD9"/>
    <w:rsid w:val="000F2687"/>
    <w:rsid w:val="000F5056"/>
    <w:rsid w:val="000F6688"/>
    <w:rsid w:val="000F757F"/>
    <w:rsid w:val="00102CBB"/>
    <w:rsid w:val="001033F8"/>
    <w:rsid w:val="00103AB2"/>
    <w:rsid w:val="00103CAF"/>
    <w:rsid w:val="00103CB5"/>
    <w:rsid w:val="001040FC"/>
    <w:rsid w:val="0010440B"/>
    <w:rsid w:val="00111FEF"/>
    <w:rsid w:val="00113526"/>
    <w:rsid w:val="00113705"/>
    <w:rsid w:val="001163DE"/>
    <w:rsid w:val="001242B5"/>
    <w:rsid w:val="0012500F"/>
    <w:rsid w:val="001256A7"/>
    <w:rsid w:val="00126389"/>
    <w:rsid w:val="00130EBD"/>
    <w:rsid w:val="00131488"/>
    <w:rsid w:val="0013155D"/>
    <w:rsid w:val="00141F2F"/>
    <w:rsid w:val="00144B9B"/>
    <w:rsid w:val="001470B6"/>
    <w:rsid w:val="00147757"/>
    <w:rsid w:val="00147FC4"/>
    <w:rsid w:val="00150D83"/>
    <w:rsid w:val="001562D7"/>
    <w:rsid w:val="00156BAA"/>
    <w:rsid w:val="001575B5"/>
    <w:rsid w:val="00162A5C"/>
    <w:rsid w:val="00162B0C"/>
    <w:rsid w:val="0016605B"/>
    <w:rsid w:val="00171983"/>
    <w:rsid w:val="001749A0"/>
    <w:rsid w:val="001770D1"/>
    <w:rsid w:val="001800EF"/>
    <w:rsid w:val="00181016"/>
    <w:rsid w:val="0018455D"/>
    <w:rsid w:val="00184CCB"/>
    <w:rsid w:val="00184E3E"/>
    <w:rsid w:val="001863FA"/>
    <w:rsid w:val="00191EA2"/>
    <w:rsid w:val="00192692"/>
    <w:rsid w:val="001945B1"/>
    <w:rsid w:val="0019529E"/>
    <w:rsid w:val="00195692"/>
    <w:rsid w:val="0019770F"/>
    <w:rsid w:val="001A3243"/>
    <w:rsid w:val="001A3E04"/>
    <w:rsid w:val="001B5BEA"/>
    <w:rsid w:val="001B6B12"/>
    <w:rsid w:val="001C08AF"/>
    <w:rsid w:val="001C3DAD"/>
    <w:rsid w:val="001C569D"/>
    <w:rsid w:val="001C6843"/>
    <w:rsid w:val="001C7D21"/>
    <w:rsid w:val="001C7FD0"/>
    <w:rsid w:val="001D068D"/>
    <w:rsid w:val="001D186C"/>
    <w:rsid w:val="001D18BA"/>
    <w:rsid w:val="001D3FA5"/>
    <w:rsid w:val="001D40A4"/>
    <w:rsid w:val="001D5650"/>
    <w:rsid w:val="001D6ECC"/>
    <w:rsid w:val="001E2F98"/>
    <w:rsid w:val="001E494C"/>
    <w:rsid w:val="001E7887"/>
    <w:rsid w:val="001F1E06"/>
    <w:rsid w:val="001F28BA"/>
    <w:rsid w:val="001F4D79"/>
    <w:rsid w:val="001F5265"/>
    <w:rsid w:val="001F61B8"/>
    <w:rsid w:val="002012EE"/>
    <w:rsid w:val="0020193D"/>
    <w:rsid w:val="00206B06"/>
    <w:rsid w:val="00211337"/>
    <w:rsid w:val="002115CC"/>
    <w:rsid w:val="00215098"/>
    <w:rsid w:val="0021511F"/>
    <w:rsid w:val="00221019"/>
    <w:rsid w:val="00222AC0"/>
    <w:rsid w:val="00226D34"/>
    <w:rsid w:val="00232D90"/>
    <w:rsid w:val="0023556C"/>
    <w:rsid w:val="00241055"/>
    <w:rsid w:val="00241547"/>
    <w:rsid w:val="002435B4"/>
    <w:rsid w:val="002448AC"/>
    <w:rsid w:val="00244CF8"/>
    <w:rsid w:val="00244DCF"/>
    <w:rsid w:val="00247B48"/>
    <w:rsid w:val="00247D4F"/>
    <w:rsid w:val="002512BB"/>
    <w:rsid w:val="002601BF"/>
    <w:rsid w:val="00263707"/>
    <w:rsid w:val="00265A1E"/>
    <w:rsid w:val="00271178"/>
    <w:rsid w:val="002737F6"/>
    <w:rsid w:val="00282646"/>
    <w:rsid w:val="00284534"/>
    <w:rsid w:val="0028480E"/>
    <w:rsid w:val="00284F85"/>
    <w:rsid w:val="00286BC1"/>
    <w:rsid w:val="002963BE"/>
    <w:rsid w:val="002B0B41"/>
    <w:rsid w:val="002B3CE6"/>
    <w:rsid w:val="002B3D19"/>
    <w:rsid w:val="002B76F6"/>
    <w:rsid w:val="002B7BFE"/>
    <w:rsid w:val="002C0C4B"/>
    <w:rsid w:val="002C4679"/>
    <w:rsid w:val="002C4A30"/>
    <w:rsid w:val="002C747A"/>
    <w:rsid w:val="002E1257"/>
    <w:rsid w:val="002F43AD"/>
    <w:rsid w:val="002F5801"/>
    <w:rsid w:val="002F61E9"/>
    <w:rsid w:val="002F6AC0"/>
    <w:rsid w:val="0030048F"/>
    <w:rsid w:val="0030053D"/>
    <w:rsid w:val="00301CA1"/>
    <w:rsid w:val="00302ECD"/>
    <w:rsid w:val="00305B07"/>
    <w:rsid w:val="00305DB9"/>
    <w:rsid w:val="00306F05"/>
    <w:rsid w:val="00313E4A"/>
    <w:rsid w:val="00314F6F"/>
    <w:rsid w:val="00316D39"/>
    <w:rsid w:val="00317D5B"/>
    <w:rsid w:val="00320434"/>
    <w:rsid w:val="0032081F"/>
    <w:rsid w:val="00323014"/>
    <w:rsid w:val="00323B09"/>
    <w:rsid w:val="00326B82"/>
    <w:rsid w:val="003316C8"/>
    <w:rsid w:val="0033538D"/>
    <w:rsid w:val="00341F03"/>
    <w:rsid w:val="003435A4"/>
    <w:rsid w:val="0035059A"/>
    <w:rsid w:val="00353C47"/>
    <w:rsid w:val="003561DB"/>
    <w:rsid w:val="00356DF8"/>
    <w:rsid w:val="00357996"/>
    <w:rsid w:val="00357B4F"/>
    <w:rsid w:val="00361BE4"/>
    <w:rsid w:val="00361E78"/>
    <w:rsid w:val="00362412"/>
    <w:rsid w:val="00363CF0"/>
    <w:rsid w:val="00366887"/>
    <w:rsid w:val="0036785E"/>
    <w:rsid w:val="003725F0"/>
    <w:rsid w:val="00376BC5"/>
    <w:rsid w:val="00387B3F"/>
    <w:rsid w:val="00393099"/>
    <w:rsid w:val="0039339E"/>
    <w:rsid w:val="00396167"/>
    <w:rsid w:val="00396AB1"/>
    <w:rsid w:val="00396F01"/>
    <w:rsid w:val="003978A9"/>
    <w:rsid w:val="003A08E5"/>
    <w:rsid w:val="003A310E"/>
    <w:rsid w:val="003A50E0"/>
    <w:rsid w:val="003B00CD"/>
    <w:rsid w:val="003B014E"/>
    <w:rsid w:val="003B36C3"/>
    <w:rsid w:val="003B3D68"/>
    <w:rsid w:val="003B3DB0"/>
    <w:rsid w:val="003B5F23"/>
    <w:rsid w:val="003B668C"/>
    <w:rsid w:val="003C1149"/>
    <w:rsid w:val="003C120A"/>
    <w:rsid w:val="003C3BC9"/>
    <w:rsid w:val="003C5A61"/>
    <w:rsid w:val="003D4B24"/>
    <w:rsid w:val="003D527B"/>
    <w:rsid w:val="003D7197"/>
    <w:rsid w:val="003D7AB9"/>
    <w:rsid w:val="003D7B95"/>
    <w:rsid w:val="003E0162"/>
    <w:rsid w:val="003E17A0"/>
    <w:rsid w:val="003E1905"/>
    <w:rsid w:val="003E572A"/>
    <w:rsid w:val="003E7C73"/>
    <w:rsid w:val="003F01D3"/>
    <w:rsid w:val="003F0589"/>
    <w:rsid w:val="003F40FE"/>
    <w:rsid w:val="003F4866"/>
    <w:rsid w:val="003F55C3"/>
    <w:rsid w:val="003F6E0F"/>
    <w:rsid w:val="003F75C5"/>
    <w:rsid w:val="00400F37"/>
    <w:rsid w:val="00405651"/>
    <w:rsid w:val="00405935"/>
    <w:rsid w:val="00406AE0"/>
    <w:rsid w:val="00406FE4"/>
    <w:rsid w:val="004101F3"/>
    <w:rsid w:val="00411BE9"/>
    <w:rsid w:val="00411DCE"/>
    <w:rsid w:val="004129AE"/>
    <w:rsid w:val="00413D30"/>
    <w:rsid w:val="00416718"/>
    <w:rsid w:val="004203D0"/>
    <w:rsid w:val="00422463"/>
    <w:rsid w:val="00423FB7"/>
    <w:rsid w:val="00424BF6"/>
    <w:rsid w:val="00434F7E"/>
    <w:rsid w:val="00440719"/>
    <w:rsid w:val="004420CE"/>
    <w:rsid w:val="00443A46"/>
    <w:rsid w:val="00443CC7"/>
    <w:rsid w:val="004454D6"/>
    <w:rsid w:val="00446727"/>
    <w:rsid w:val="00446F18"/>
    <w:rsid w:val="00451BCE"/>
    <w:rsid w:val="004521AC"/>
    <w:rsid w:val="00460EF6"/>
    <w:rsid w:val="004614D8"/>
    <w:rsid w:val="00463676"/>
    <w:rsid w:val="0047064A"/>
    <w:rsid w:val="00470CA5"/>
    <w:rsid w:val="00471565"/>
    <w:rsid w:val="00471714"/>
    <w:rsid w:val="004718D5"/>
    <w:rsid w:val="00471B92"/>
    <w:rsid w:val="0047361A"/>
    <w:rsid w:val="0048055B"/>
    <w:rsid w:val="00481DB8"/>
    <w:rsid w:val="0048495B"/>
    <w:rsid w:val="00490216"/>
    <w:rsid w:val="00491F73"/>
    <w:rsid w:val="00492A43"/>
    <w:rsid w:val="0049381C"/>
    <w:rsid w:val="00495536"/>
    <w:rsid w:val="004965BF"/>
    <w:rsid w:val="004A081C"/>
    <w:rsid w:val="004A2934"/>
    <w:rsid w:val="004A344C"/>
    <w:rsid w:val="004A535C"/>
    <w:rsid w:val="004A6C14"/>
    <w:rsid w:val="004A711F"/>
    <w:rsid w:val="004A7F84"/>
    <w:rsid w:val="004B05F6"/>
    <w:rsid w:val="004B1B95"/>
    <w:rsid w:val="004B2C38"/>
    <w:rsid w:val="004B34AD"/>
    <w:rsid w:val="004B3674"/>
    <w:rsid w:val="004B3C94"/>
    <w:rsid w:val="004B5C92"/>
    <w:rsid w:val="004C1D93"/>
    <w:rsid w:val="004C278C"/>
    <w:rsid w:val="004C67EA"/>
    <w:rsid w:val="004C6DDB"/>
    <w:rsid w:val="004C70B2"/>
    <w:rsid w:val="004D099A"/>
    <w:rsid w:val="004D40C7"/>
    <w:rsid w:val="004D5F70"/>
    <w:rsid w:val="004D7EAA"/>
    <w:rsid w:val="004E1E81"/>
    <w:rsid w:val="004E4630"/>
    <w:rsid w:val="004E4F36"/>
    <w:rsid w:val="004F0E07"/>
    <w:rsid w:val="004F50DC"/>
    <w:rsid w:val="004F713E"/>
    <w:rsid w:val="005003BE"/>
    <w:rsid w:val="00501DCB"/>
    <w:rsid w:val="00503AFE"/>
    <w:rsid w:val="005042C8"/>
    <w:rsid w:val="00511A19"/>
    <w:rsid w:val="005128E7"/>
    <w:rsid w:val="005133CE"/>
    <w:rsid w:val="00514AE4"/>
    <w:rsid w:val="00515AD0"/>
    <w:rsid w:val="00516711"/>
    <w:rsid w:val="005213BC"/>
    <w:rsid w:val="00524427"/>
    <w:rsid w:val="00525A2A"/>
    <w:rsid w:val="00526BB1"/>
    <w:rsid w:val="0052778B"/>
    <w:rsid w:val="005358B1"/>
    <w:rsid w:val="005440DE"/>
    <w:rsid w:val="0055335D"/>
    <w:rsid w:val="00554712"/>
    <w:rsid w:val="00555AA1"/>
    <w:rsid w:val="00557A18"/>
    <w:rsid w:val="00557A6B"/>
    <w:rsid w:val="005768C4"/>
    <w:rsid w:val="00576FBD"/>
    <w:rsid w:val="00581D2B"/>
    <w:rsid w:val="00582E04"/>
    <w:rsid w:val="00583105"/>
    <w:rsid w:val="005835F5"/>
    <w:rsid w:val="005836ED"/>
    <w:rsid w:val="00583F8D"/>
    <w:rsid w:val="00584ED1"/>
    <w:rsid w:val="005902FD"/>
    <w:rsid w:val="005922D6"/>
    <w:rsid w:val="00592DA1"/>
    <w:rsid w:val="00596151"/>
    <w:rsid w:val="005A1DBA"/>
    <w:rsid w:val="005B3EF7"/>
    <w:rsid w:val="005B50EA"/>
    <w:rsid w:val="005B55B7"/>
    <w:rsid w:val="005C1CE6"/>
    <w:rsid w:val="005C579C"/>
    <w:rsid w:val="005C6DFD"/>
    <w:rsid w:val="005C7055"/>
    <w:rsid w:val="005C7E43"/>
    <w:rsid w:val="005D1A5C"/>
    <w:rsid w:val="005D3399"/>
    <w:rsid w:val="005D6865"/>
    <w:rsid w:val="005E1615"/>
    <w:rsid w:val="005E1D14"/>
    <w:rsid w:val="005E2C17"/>
    <w:rsid w:val="005E4083"/>
    <w:rsid w:val="005E412C"/>
    <w:rsid w:val="005E431A"/>
    <w:rsid w:val="005E4462"/>
    <w:rsid w:val="005E4C83"/>
    <w:rsid w:val="005F1F72"/>
    <w:rsid w:val="005F4FC1"/>
    <w:rsid w:val="005F749D"/>
    <w:rsid w:val="00600116"/>
    <w:rsid w:val="00600571"/>
    <w:rsid w:val="0060121D"/>
    <w:rsid w:val="00601C21"/>
    <w:rsid w:val="00601E6A"/>
    <w:rsid w:val="0060246A"/>
    <w:rsid w:val="0060651C"/>
    <w:rsid w:val="00611C25"/>
    <w:rsid w:val="006130CD"/>
    <w:rsid w:val="00614BC2"/>
    <w:rsid w:val="00616E3A"/>
    <w:rsid w:val="006175FD"/>
    <w:rsid w:val="00620900"/>
    <w:rsid w:val="0062433A"/>
    <w:rsid w:val="006312F6"/>
    <w:rsid w:val="006322E3"/>
    <w:rsid w:val="0063622B"/>
    <w:rsid w:val="006406BD"/>
    <w:rsid w:val="00646CDE"/>
    <w:rsid w:val="00647CF0"/>
    <w:rsid w:val="0065080B"/>
    <w:rsid w:val="00655CBD"/>
    <w:rsid w:val="0066105B"/>
    <w:rsid w:val="006625FF"/>
    <w:rsid w:val="00665B3A"/>
    <w:rsid w:val="0066682C"/>
    <w:rsid w:val="00671100"/>
    <w:rsid w:val="00673CE3"/>
    <w:rsid w:val="0067449E"/>
    <w:rsid w:val="00674FA4"/>
    <w:rsid w:val="0067584C"/>
    <w:rsid w:val="00676F29"/>
    <w:rsid w:val="00680340"/>
    <w:rsid w:val="00680510"/>
    <w:rsid w:val="00683CD1"/>
    <w:rsid w:val="00687982"/>
    <w:rsid w:val="0069172D"/>
    <w:rsid w:val="00692EF7"/>
    <w:rsid w:val="00694443"/>
    <w:rsid w:val="006A23FB"/>
    <w:rsid w:val="006A6AC5"/>
    <w:rsid w:val="006B0101"/>
    <w:rsid w:val="006B23ED"/>
    <w:rsid w:val="006B4CAD"/>
    <w:rsid w:val="006B7FA2"/>
    <w:rsid w:val="006C2AF9"/>
    <w:rsid w:val="006C3F3B"/>
    <w:rsid w:val="006D37E9"/>
    <w:rsid w:val="006D5140"/>
    <w:rsid w:val="006E0E77"/>
    <w:rsid w:val="006E3C7E"/>
    <w:rsid w:val="006E578F"/>
    <w:rsid w:val="006E6058"/>
    <w:rsid w:val="006F5DAA"/>
    <w:rsid w:val="006F63BA"/>
    <w:rsid w:val="0070532C"/>
    <w:rsid w:val="00707864"/>
    <w:rsid w:val="00711922"/>
    <w:rsid w:val="00711E52"/>
    <w:rsid w:val="00713B7C"/>
    <w:rsid w:val="00713DF3"/>
    <w:rsid w:val="007141AD"/>
    <w:rsid w:val="00714807"/>
    <w:rsid w:val="0071692B"/>
    <w:rsid w:val="00717227"/>
    <w:rsid w:val="00720177"/>
    <w:rsid w:val="00720AC7"/>
    <w:rsid w:val="00721B3A"/>
    <w:rsid w:val="007223C8"/>
    <w:rsid w:val="00722712"/>
    <w:rsid w:val="00724445"/>
    <w:rsid w:val="007304DA"/>
    <w:rsid w:val="00731454"/>
    <w:rsid w:val="00735A95"/>
    <w:rsid w:val="0073659A"/>
    <w:rsid w:val="007367AB"/>
    <w:rsid w:val="0074216C"/>
    <w:rsid w:val="00744C74"/>
    <w:rsid w:val="00753451"/>
    <w:rsid w:val="00753DA0"/>
    <w:rsid w:val="00755019"/>
    <w:rsid w:val="0075610D"/>
    <w:rsid w:val="00760FED"/>
    <w:rsid w:val="0076125C"/>
    <w:rsid w:val="00767C43"/>
    <w:rsid w:val="00770A46"/>
    <w:rsid w:val="00770C7D"/>
    <w:rsid w:val="00771390"/>
    <w:rsid w:val="00774DEC"/>
    <w:rsid w:val="00774E78"/>
    <w:rsid w:val="00775F9F"/>
    <w:rsid w:val="00777C06"/>
    <w:rsid w:val="00783FB7"/>
    <w:rsid w:val="00790308"/>
    <w:rsid w:val="00792A58"/>
    <w:rsid w:val="00792AD2"/>
    <w:rsid w:val="00794776"/>
    <w:rsid w:val="007A3744"/>
    <w:rsid w:val="007A7527"/>
    <w:rsid w:val="007B01FA"/>
    <w:rsid w:val="007B0A37"/>
    <w:rsid w:val="007B12BD"/>
    <w:rsid w:val="007B7981"/>
    <w:rsid w:val="007B7D04"/>
    <w:rsid w:val="007C0AD7"/>
    <w:rsid w:val="007C1FA3"/>
    <w:rsid w:val="007C2160"/>
    <w:rsid w:val="007C25EA"/>
    <w:rsid w:val="007C4C9A"/>
    <w:rsid w:val="007C4CEA"/>
    <w:rsid w:val="007D06BE"/>
    <w:rsid w:val="007D08F5"/>
    <w:rsid w:val="007D202E"/>
    <w:rsid w:val="007D3CC1"/>
    <w:rsid w:val="007E2F83"/>
    <w:rsid w:val="007F02F2"/>
    <w:rsid w:val="007F0C4E"/>
    <w:rsid w:val="007F1F21"/>
    <w:rsid w:val="007F5A6C"/>
    <w:rsid w:val="007F5AFC"/>
    <w:rsid w:val="007F6631"/>
    <w:rsid w:val="007F7A95"/>
    <w:rsid w:val="00800305"/>
    <w:rsid w:val="00804380"/>
    <w:rsid w:val="008044E6"/>
    <w:rsid w:val="00810602"/>
    <w:rsid w:val="008114F3"/>
    <w:rsid w:val="008122AE"/>
    <w:rsid w:val="00816602"/>
    <w:rsid w:val="00821B53"/>
    <w:rsid w:val="00822E79"/>
    <w:rsid w:val="00825BB1"/>
    <w:rsid w:val="00826B88"/>
    <w:rsid w:val="00827826"/>
    <w:rsid w:val="0083094F"/>
    <w:rsid w:val="00830B06"/>
    <w:rsid w:val="00835CB0"/>
    <w:rsid w:val="008379DB"/>
    <w:rsid w:val="0084081A"/>
    <w:rsid w:val="00846A1B"/>
    <w:rsid w:val="008508F8"/>
    <w:rsid w:val="00860715"/>
    <w:rsid w:val="008607CE"/>
    <w:rsid w:val="008614F1"/>
    <w:rsid w:val="008616BF"/>
    <w:rsid w:val="008618AE"/>
    <w:rsid w:val="008619A4"/>
    <w:rsid w:val="00861CAD"/>
    <w:rsid w:val="00861E66"/>
    <w:rsid w:val="00861EF7"/>
    <w:rsid w:val="008642F0"/>
    <w:rsid w:val="0086473A"/>
    <w:rsid w:val="00865001"/>
    <w:rsid w:val="00877A13"/>
    <w:rsid w:val="008803EA"/>
    <w:rsid w:val="008814D4"/>
    <w:rsid w:val="00881BD6"/>
    <w:rsid w:val="00887A29"/>
    <w:rsid w:val="008A536E"/>
    <w:rsid w:val="008B0A0D"/>
    <w:rsid w:val="008B1961"/>
    <w:rsid w:val="008B2BBD"/>
    <w:rsid w:val="008B3770"/>
    <w:rsid w:val="008B3E68"/>
    <w:rsid w:val="008B60C5"/>
    <w:rsid w:val="008C08EE"/>
    <w:rsid w:val="008C24B0"/>
    <w:rsid w:val="008C33A0"/>
    <w:rsid w:val="008D24DD"/>
    <w:rsid w:val="008D4C1E"/>
    <w:rsid w:val="008D6622"/>
    <w:rsid w:val="008D6A30"/>
    <w:rsid w:val="008E1AF3"/>
    <w:rsid w:val="008E1DFC"/>
    <w:rsid w:val="008E26E8"/>
    <w:rsid w:val="008E3C17"/>
    <w:rsid w:val="008E7398"/>
    <w:rsid w:val="008E77E6"/>
    <w:rsid w:val="008F1078"/>
    <w:rsid w:val="008F28B1"/>
    <w:rsid w:val="008F2EE8"/>
    <w:rsid w:val="008F4E02"/>
    <w:rsid w:val="00900795"/>
    <w:rsid w:val="0090142B"/>
    <w:rsid w:val="00903986"/>
    <w:rsid w:val="00903D78"/>
    <w:rsid w:val="009055A2"/>
    <w:rsid w:val="00906404"/>
    <w:rsid w:val="00906A76"/>
    <w:rsid w:val="00907695"/>
    <w:rsid w:val="009153E2"/>
    <w:rsid w:val="009242BB"/>
    <w:rsid w:val="0092573B"/>
    <w:rsid w:val="00931AB9"/>
    <w:rsid w:val="00937786"/>
    <w:rsid w:val="0094121A"/>
    <w:rsid w:val="009448E7"/>
    <w:rsid w:val="00946C1F"/>
    <w:rsid w:val="00946FCB"/>
    <w:rsid w:val="0094707D"/>
    <w:rsid w:val="00947B2E"/>
    <w:rsid w:val="0095670E"/>
    <w:rsid w:val="0096028C"/>
    <w:rsid w:val="00964AA8"/>
    <w:rsid w:val="00964D09"/>
    <w:rsid w:val="00965F2D"/>
    <w:rsid w:val="00971333"/>
    <w:rsid w:val="009729B8"/>
    <w:rsid w:val="009755B0"/>
    <w:rsid w:val="009759F9"/>
    <w:rsid w:val="00976626"/>
    <w:rsid w:val="00980B4B"/>
    <w:rsid w:val="00980B67"/>
    <w:rsid w:val="00983987"/>
    <w:rsid w:val="00985CCE"/>
    <w:rsid w:val="009944F8"/>
    <w:rsid w:val="009A1443"/>
    <w:rsid w:val="009A3D20"/>
    <w:rsid w:val="009A597F"/>
    <w:rsid w:val="009A76AE"/>
    <w:rsid w:val="009A7CEE"/>
    <w:rsid w:val="009B1101"/>
    <w:rsid w:val="009B1600"/>
    <w:rsid w:val="009B2DD2"/>
    <w:rsid w:val="009B5B46"/>
    <w:rsid w:val="009C0A82"/>
    <w:rsid w:val="009C217C"/>
    <w:rsid w:val="009C2C33"/>
    <w:rsid w:val="009C3D2A"/>
    <w:rsid w:val="009D07C0"/>
    <w:rsid w:val="009D11DB"/>
    <w:rsid w:val="009D13A6"/>
    <w:rsid w:val="009E090C"/>
    <w:rsid w:val="009E3AE7"/>
    <w:rsid w:val="009E7D61"/>
    <w:rsid w:val="009F06F9"/>
    <w:rsid w:val="00A02732"/>
    <w:rsid w:val="00A06414"/>
    <w:rsid w:val="00A113C3"/>
    <w:rsid w:val="00A119E9"/>
    <w:rsid w:val="00A12602"/>
    <w:rsid w:val="00A1681B"/>
    <w:rsid w:val="00A224EC"/>
    <w:rsid w:val="00A26266"/>
    <w:rsid w:val="00A31C1B"/>
    <w:rsid w:val="00A34BD5"/>
    <w:rsid w:val="00A35C7D"/>
    <w:rsid w:val="00A37F45"/>
    <w:rsid w:val="00A412E9"/>
    <w:rsid w:val="00A41DCF"/>
    <w:rsid w:val="00A44410"/>
    <w:rsid w:val="00A46529"/>
    <w:rsid w:val="00A466C0"/>
    <w:rsid w:val="00A47FFB"/>
    <w:rsid w:val="00A508C6"/>
    <w:rsid w:val="00A51E7E"/>
    <w:rsid w:val="00A5320E"/>
    <w:rsid w:val="00A612EB"/>
    <w:rsid w:val="00A613BC"/>
    <w:rsid w:val="00A679BA"/>
    <w:rsid w:val="00A72777"/>
    <w:rsid w:val="00A74D41"/>
    <w:rsid w:val="00A75047"/>
    <w:rsid w:val="00A7683E"/>
    <w:rsid w:val="00A862B0"/>
    <w:rsid w:val="00A92C37"/>
    <w:rsid w:val="00A93BAE"/>
    <w:rsid w:val="00A95E02"/>
    <w:rsid w:val="00A967B5"/>
    <w:rsid w:val="00AA1238"/>
    <w:rsid w:val="00AA34BE"/>
    <w:rsid w:val="00AA36A8"/>
    <w:rsid w:val="00AA44BF"/>
    <w:rsid w:val="00AB1029"/>
    <w:rsid w:val="00AB14FB"/>
    <w:rsid w:val="00AB1A51"/>
    <w:rsid w:val="00AB1B8D"/>
    <w:rsid w:val="00AB3C19"/>
    <w:rsid w:val="00AB6276"/>
    <w:rsid w:val="00AB652E"/>
    <w:rsid w:val="00AC093F"/>
    <w:rsid w:val="00AC0DCA"/>
    <w:rsid w:val="00AC2BEF"/>
    <w:rsid w:val="00AC4D4B"/>
    <w:rsid w:val="00AC7339"/>
    <w:rsid w:val="00AD2087"/>
    <w:rsid w:val="00AD2337"/>
    <w:rsid w:val="00AD2FFB"/>
    <w:rsid w:val="00AD56CB"/>
    <w:rsid w:val="00AD6940"/>
    <w:rsid w:val="00AE0FA1"/>
    <w:rsid w:val="00AE2777"/>
    <w:rsid w:val="00AE3238"/>
    <w:rsid w:val="00AE38E1"/>
    <w:rsid w:val="00AE544C"/>
    <w:rsid w:val="00AE6349"/>
    <w:rsid w:val="00AE6F71"/>
    <w:rsid w:val="00AE7F1A"/>
    <w:rsid w:val="00AF00C2"/>
    <w:rsid w:val="00AF1B7C"/>
    <w:rsid w:val="00AF2144"/>
    <w:rsid w:val="00AF450E"/>
    <w:rsid w:val="00AF4792"/>
    <w:rsid w:val="00AF763C"/>
    <w:rsid w:val="00B06701"/>
    <w:rsid w:val="00B0763D"/>
    <w:rsid w:val="00B115FD"/>
    <w:rsid w:val="00B11AE1"/>
    <w:rsid w:val="00B21567"/>
    <w:rsid w:val="00B2242F"/>
    <w:rsid w:val="00B233FF"/>
    <w:rsid w:val="00B320C2"/>
    <w:rsid w:val="00B3452B"/>
    <w:rsid w:val="00B36A63"/>
    <w:rsid w:val="00B36B12"/>
    <w:rsid w:val="00B36CD2"/>
    <w:rsid w:val="00B429AC"/>
    <w:rsid w:val="00B42B64"/>
    <w:rsid w:val="00B44D34"/>
    <w:rsid w:val="00B4635B"/>
    <w:rsid w:val="00B46466"/>
    <w:rsid w:val="00B503D2"/>
    <w:rsid w:val="00B518D0"/>
    <w:rsid w:val="00B54C81"/>
    <w:rsid w:val="00B5659A"/>
    <w:rsid w:val="00B56A18"/>
    <w:rsid w:val="00B6062C"/>
    <w:rsid w:val="00B618A3"/>
    <w:rsid w:val="00B64FA7"/>
    <w:rsid w:val="00B64FAB"/>
    <w:rsid w:val="00B65DF7"/>
    <w:rsid w:val="00B65F29"/>
    <w:rsid w:val="00B674E9"/>
    <w:rsid w:val="00B72125"/>
    <w:rsid w:val="00B7412F"/>
    <w:rsid w:val="00B74DC4"/>
    <w:rsid w:val="00B83947"/>
    <w:rsid w:val="00B841C5"/>
    <w:rsid w:val="00B8454B"/>
    <w:rsid w:val="00B85FD0"/>
    <w:rsid w:val="00B86A12"/>
    <w:rsid w:val="00B900ED"/>
    <w:rsid w:val="00B90222"/>
    <w:rsid w:val="00B9548D"/>
    <w:rsid w:val="00B9624F"/>
    <w:rsid w:val="00BA01A3"/>
    <w:rsid w:val="00BA36C7"/>
    <w:rsid w:val="00BA7B59"/>
    <w:rsid w:val="00BB2C9F"/>
    <w:rsid w:val="00BB3E16"/>
    <w:rsid w:val="00BB46D3"/>
    <w:rsid w:val="00BB73BC"/>
    <w:rsid w:val="00BB7AD1"/>
    <w:rsid w:val="00BC0D27"/>
    <w:rsid w:val="00BC0F41"/>
    <w:rsid w:val="00BC2AC1"/>
    <w:rsid w:val="00BC2E9E"/>
    <w:rsid w:val="00BC41EA"/>
    <w:rsid w:val="00BD398E"/>
    <w:rsid w:val="00BE015C"/>
    <w:rsid w:val="00BE0BA4"/>
    <w:rsid w:val="00BE56A8"/>
    <w:rsid w:val="00BE6DCA"/>
    <w:rsid w:val="00BF0B04"/>
    <w:rsid w:val="00BF11F0"/>
    <w:rsid w:val="00BF4467"/>
    <w:rsid w:val="00BF5C39"/>
    <w:rsid w:val="00C00E3F"/>
    <w:rsid w:val="00C02658"/>
    <w:rsid w:val="00C0428A"/>
    <w:rsid w:val="00C059C4"/>
    <w:rsid w:val="00C05A2C"/>
    <w:rsid w:val="00C07CF4"/>
    <w:rsid w:val="00C106FC"/>
    <w:rsid w:val="00C11B93"/>
    <w:rsid w:val="00C1567E"/>
    <w:rsid w:val="00C15EEF"/>
    <w:rsid w:val="00C2706C"/>
    <w:rsid w:val="00C3271F"/>
    <w:rsid w:val="00C328B3"/>
    <w:rsid w:val="00C32C95"/>
    <w:rsid w:val="00C34CF2"/>
    <w:rsid w:val="00C417AE"/>
    <w:rsid w:val="00C41C41"/>
    <w:rsid w:val="00C473AE"/>
    <w:rsid w:val="00C51611"/>
    <w:rsid w:val="00C53F5C"/>
    <w:rsid w:val="00C5403B"/>
    <w:rsid w:val="00C555B7"/>
    <w:rsid w:val="00C5737E"/>
    <w:rsid w:val="00C575EA"/>
    <w:rsid w:val="00C57643"/>
    <w:rsid w:val="00C61815"/>
    <w:rsid w:val="00C61F59"/>
    <w:rsid w:val="00C62971"/>
    <w:rsid w:val="00C636C1"/>
    <w:rsid w:val="00C63835"/>
    <w:rsid w:val="00C6598A"/>
    <w:rsid w:val="00C74E7F"/>
    <w:rsid w:val="00C80C76"/>
    <w:rsid w:val="00C81248"/>
    <w:rsid w:val="00C8138A"/>
    <w:rsid w:val="00C8428C"/>
    <w:rsid w:val="00C85011"/>
    <w:rsid w:val="00C9131C"/>
    <w:rsid w:val="00C915C0"/>
    <w:rsid w:val="00CA1D12"/>
    <w:rsid w:val="00CA41CD"/>
    <w:rsid w:val="00CA4D4C"/>
    <w:rsid w:val="00CA64A1"/>
    <w:rsid w:val="00CA741D"/>
    <w:rsid w:val="00CC09A2"/>
    <w:rsid w:val="00CC1264"/>
    <w:rsid w:val="00CC1B82"/>
    <w:rsid w:val="00CC4808"/>
    <w:rsid w:val="00CD278C"/>
    <w:rsid w:val="00CE0A2D"/>
    <w:rsid w:val="00CE1F04"/>
    <w:rsid w:val="00CE3AF8"/>
    <w:rsid w:val="00CE6501"/>
    <w:rsid w:val="00CE6BC7"/>
    <w:rsid w:val="00CF33A3"/>
    <w:rsid w:val="00CF3F6F"/>
    <w:rsid w:val="00CF6F92"/>
    <w:rsid w:val="00CF7C92"/>
    <w:rsid w:val="00D009AF"/>
    <w:rsid w:val="00D0604F"/>
    <w:rsid w:val="00D06563"/>
    <w:rsid w:val="00D06B60"/>
    <w:rsid w:val="00D07843"/>
    <w:rsid w:val="00D1148F"/>
    <w:rsid w:val="00D13AF3"/>
    <w:rsid w:val="00D223BD"/>
    <w:rsid w:val="00D23045"/>
    <w:rsid w:val="00D238E3"/>
    <w:rsid w:val="00D23BED"/>
    <w:rsid w:val="00D24BA4"/>
    <w:rsid w:val="00D27D56"/>
    <w:rsid w:val="00D32278"/>
    <w:rsid w:val="00D322E6"/>
    <w:rsid w:val="00D36536"/>
    <w:rsid w:val="00D37B89"/>
    <w:rsid w:val="00D4125B"/>
    <w:rsid w:val="00D4161A"/>
    <w:rsid w:val="00D41AFB"/>
    <w:rsid w:val="00D44CFD"/>
    <w:rsid w:val="00D4581C"/>
    <w:rsid w:val="00D47EBC"/>
    <w:rsid w:val="00D5137E"/>
    <w:rsid w:val="00D5154A"/>
    <w:rsid w:val="00D54299"/>
    <w:rsid w:val="00D551E1"/>
    <w:rsid w:val="00D6158F"/>
    <w:rsid w:val="00D61BA5"/>
    <w:rsid w:val="00D6690F"/>
    <w:rsid w:val="00D72AB8"/>
    <w:rsid w:val="00D74BD6"/>
    <w:rsid w:val="00D75483"/>
    <w:rsid w:val="00D85C28"/>
    <w:rsid w:val="00D94024"/>
    <w:rsid w:val="00D95DD6"/>
    <w:rsid w:val="00D96E2C"/>
    <w:rsid w:val="00D97A97"/>
    <w:rsid w:val="00DA2226"/>
    <w:rsid w:val="00DA4ECF"/>
    <w:rsid w:val="00DA5359"/>
    <w:rsid w:val="00DA5AC5"/>
    <w:rsid w:val="00DA71A6"/>
    <w:rsid w:val="00DB0029"/>
    <w:rsid w:val="00DB1C77"/>
    <w:rsid w:val="00DB3F95"/>
    <w:rsid w:val="00DB64FC"/>
    <w:rsid w:val="00DB68D7"/>
    <w:rsid w:val="00DC6065"/>
    <w:rsid w:val="00DC6B13"/>
    <w:rsid w:val="00DC70A8"/>
    <w:rsid w:val="00DD119D"/>
    <w:rsid w:val="00DD3E38"/>
    <w:rsid w:val="00DD47B4"/>
    <w:rsid w:val="00DD4929"/>
    <w:rsid w:val="00DF1A9A"/>
    <w:rsid w:val="00DF40FB"/>
    <w:rsid w:val="00DF4C13"/>
    <w:rsid w:val="00DF71B2"/>
    <w:rsid w:val="00E000A1"/>
    <w:rsid w:val="00E000F5"/>
    <w:rsid w:val="00E03241"/>
    <w:rsid w:val="00E03BF6"/>
    <w:rsid w:val="00E050D5"/>
    <w:rsid w:val="00E057D6"/>
    <w:rsid w:val="00E115D3"/>
    <w:rsid w:val="00E13CE2"/>
    <w:rsid w:val="00E20B08"/>
    <w:rsid w:val="00E21066"/>
    <w:rsid w:val="00E212BF"/>
    <w:rsid w:val="00E236F4"/>
    <w:rsid w:val="00E2455A"/>
    <w:rsid w:val="00E25E30"/>
    <w:rsid w:val="00E31FE0"/>
    <w:rsid w:val="00E347B5"/>
    <w:rsid w:val="00E37867"/>
    <w:rsid w:val="00E40785"/>
    <w:rsid w:val="00E43C29"/>
    <w:rsid w:val="00E47D10"/>
    <w:rsid w:val="00E5088C"/>
    <w:rsid w:val="00E5116F"/>
    <w:rsid w:val="00E54925"/>
    <w:rsid w:val="00E54F36"/>
    <w:rsid w:val="00E6129B"/>
    <w:rsid w:val="00E626E3"/>
    <w:rsid w:val="00E64117"/>
    <w:rsid w:val="00E65EF8"/>
    <w:rsid w:val="00E6614A"/>
    <w:rsid w:val="00E66D6E"/>
    <w:rsid w:val="00E748F8"/>
    <w:rsid w:val="00E74BD1"/>
    <w:rsid w:val="00E75AC7"/>
    <w:rsid w:val="00E8071A"/>
    <w:rsid w:val="00E82CD4"/>
    <w:rsid w:val="00E843DA"/>
    <w:rsid w:val="00E8692D"/>
    <w:rsid w:val="00E87C14"/>
    <w:rsid w:val="00E91A9D"/>
    <w:rsid w:val="00E94E7D"/>
    <w:rsid w:val="00E967EE"/>
    <w:rsid w:val="00E96927"/>
    <w:rsid w:val="00E96CD5"/>
    <w:rsid w:val="00E97F14"/>
    <w:rsid w:val="00EA1580"/>
    <w:rsid w:val="00EA298D"/>
    <w:rsid w:val="00EA2FF2"/>
    <w:rsid w:val="00EA3CFA"/>
    <w:rsid w:val="00EA4FD7"/>
    <w:rsid w:val="00EA6732"/>
    <w:rsid w:val="00EA78E5"/>
    <w:rsid w:val="00EB3B7E"/>
    <w:rsid w:val="00EB514B"/>
    <w:rsid w:val="00EC1B0B"/>
    <w:rsid w:val="00EC306B"/>
    <w:rsid w:val="00EC38AC"/>
    <w:rsid w:val="00EC6C7D"/>
    <w:rsid w:val="00ED25BC"/>
    <w:rsid w:val="00ED46A6"/>
    <w:rsid w:val="00EE6BF7"/>
    <w:rsid w:val="00EF08F7"/>
    <w:rsid w:val="00EF6B3E"/>
    <w:rsid w:val="00F01C90"/>
    <w:rsid w:val="00F02C4D"/>
    <w:rsid w:val="00F11FB8"/>
    <w:rsid w:val="00F12E08"/>
    <w:rsid w:val="00F13F01"/>
    <w:rsid w:val="00F141D7"/>
    <w:rsid w:val="00F14BCD"/>
    <w:rsid w:val="00F166C7"/>
    <w:rsid w:val="00F200C9"/>
    <w:rsid w:val="00F20285"/>
    <w:rsid w:val="00F21089"/>
    <w:rsid w:val="00F245BA"/>
    <w:rsid w:val="00F248C6"/>
    <w:rsid w:val="00F24B85"/>
    <w:rsid w:val="00F26510"/>
    <w:rsid w:val="00F271A9"/>
    <w:rsid w:val="00F30884"/>
    <w:rsid w:val="00F310E3"/>
    <w:rsid w:val="00F31D76"/>
    <w:rsid w:val="00F32DEC"/>
    <w:rsid w:val="00F33C7F"/>
    <w:rsid w:val="00F341CA"/>
    <w:rsid w:val="00F36FBE"/>
    <w:rsid w:val="00F42B86"/>
    <w:rsid w:val="00F46133"/>
    <w:rsid w:val="00F46C33"/>
    <w:rsid w:val="00F50BE2"/>
    <w:rsid w:val="00F50FD5"/>
    <w:rsid w:val="00F52B14"/>
    <w:rsid w:val="00F54361"/>
    <w:rsid w:val="00F54F9F"/>
    <w:rsid w:val="00F60E46"/>
    <w:rsid w:val="00F629CE"/>
    <w:rsid w:val="00F6352E"/>
    <w:rsid w:val="00F63BDC"/>
    <w:rsid w:val="00F63E68"/>
    <w:rsid w:val="00F641A7"/>
    <w:rsid w:val="00F64C7D"/>
    <w:rsid w:val="00F64D4E"/>
    <w:rsid w:val="00F660D9"/>
    <w:rsid w:val="00F674E8"/>
    <w:rsid w:val="00F7352F"/>
    <w:rsid w:val="00F74DFA"/>
    <w:rsid w:val="00F77656"/>
    <w:rsid w:val="00F837A1"/>
    <w:rsid w:val="00F847A0"/>
    <w:rsid w:val="00F84B62"/>
    <w:rsid w:val="00F850DB"/>
    <w:rsid w:val="00F85B29"/>
    <w:rsid w:val="00F85E0E"/>
    <w:rsid w:val="00F861E0"/>
    <w:rsid w:val="00F871C3"/>
    <w:rsid w:val="00F91F3E"/>
    <w:rsid w:val="00F92809"/>
    <w:rsid w:val="00F94CE5"/>
    <w:rsid w:val="00F95077"/>
    <w:rsid w:val="00F96784"/>
    <w:rsid w:val="00F97B8B"/>
    <w:rsid w:val="00FA742F"/>
    <w:rsid w:val="00FB2C44"/>
    <w:rsid w:val="00FB4F19"/>
    <w:rsid w:val="00FC19EE"/>
    <w:rsid w:val="00FC1DDA"/>
    <w:rsid w:val="00FC1F62"/>
    <w:rsid w:val="00FC3822"/>
    <w:rsid w:val="00FC3A06"/>
    <w:rsid w:val="00FC3F9C"/>
    <w:rsid w:val="00FC45DF"/>
    <w:rsid w:val="00FD4EA3"/>
    <w:rsid w:val="00FD5CA1"/>
    <w:rsid w:val="00FD7D7A"/>
    <w:rsid w:val="00FE05D2"/>
    <w:rsid w:val="00FE0FC7"/>
    <w:rsid w:val="00FE48AF"/>
    <w:rsid w:val="00FE5F72"/>
    <w:rsid w:val="00FE79D2"/>
    <w:rsid w:val="00FF0764"/>
    <w:rsid w:val="00FF13DE"/>
    <w:rsid w:val="00FF247A"/>
    <w:rsid w:val="00FF3063"/>
    <w:rsid w:val="00FF4240"/>
    <w:rsid w:val="00FF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5B4"/>
    <w:pPr>
      <w:jc w:val="both"/>
    </w:pPr>
    <w:rPr>
      <w:sz w:val="24"/>
    </w:rPr>
  </w:style>
  <w:style w:type="paragraph" w:styleId="1">
    <w:name w:val="heading 1"/>
    <w:basedOn w:val="a"/>
    <w:next w:val="a"/>
    <w:link w:val="10"/>
    <w:qFormat/>
    <w:rsid w:val="002435B4"/>
    <w:pPr>
      <w:keepNext/>
      <w:numPr>
        <w:numId w:val="9"/>
      </w:numPr>
      <w:spacing w:before="600" w:after="60"/>
      <w:jc w:val="left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2435B4"/>
    <w:pPr>
      <w:keepNext/>
      <w:numPr>
        <w:ilvl w:val="1"/>
        <w:numId w:val="9"/>
      </w:numPr>
      <w:spacing w:before="420" w:after="60"/>
      <w:jc w:val="left"/>
      <w:outlineLvl w:val="1"/>
    </w:pPr>
    <w:rPr>
      <w:rFonts w:ascii="Arial" w:eastAsia="MS Mincho" w:hAnsi="Arial"/>
      <w:b/>
      <w:bCs/>
      <w:sz w:val="26"/>
    </w:rPr>
  </w:style>
  <w:style w:type="paragraph" w:styleId="3">
    <w:name w:val="heading 3"/>
    <w:basedOn w:val="a"/>
    <w:next w:val="a"/>
    <w:link w:val="30"/>
    <w:qFormat/>
    <w:rsid w:val="002435B4"/>
    <w:pPr>
      <w:keepNext/>
      <w:numPr>
        <w:ilvl w:val="2"/>
        <w:numId w:val="9"/>
      </w:numPr>
      <w:spacing w:before="240" w:after="120"/>
      <w:outlineLvl w:val="2"/>
    </w:pPr>
    <w:rPr>
      <w:rFonts w:ascii="Arial" w:hAnsi="Arial" w:cs="Arial"/>
      <w:b/>
      <w:iCs/>
    </w:rPr>
  </w:style>
  <w:style w:type="paragraph" w:styleId="4">
    <w:name w:val="heading 4"/>
    <w:basedOn w:val="a"/>
    <w:next w:val="a"/>
    <w:link w:val="40"/>
    <w:qFormat/>
    <w:rsid w:val="002435B4"/>
    <w:pPr>
      <w:keepNext/>
      <w:numPr>
        <w:ilvl w:val="3"/>
        <w:numId w:val="9"/>
      </w:numPr>
      <w:spacing w:before="180" w:after="120"/>
      <w:outlineLvl w:val="3"/>
    </w:pPr>
    <w:rPr>
      <w:rFonts w:ascii="Arial" w:hAnsi="Arial"/>
      <w:b/>
      <w:i/>
      <w:iCs/>
    </w:rPr>
  </w:style>
  <w:style w:type="paragraph" w:styleId="5">
    <w:name w:val="heading 5"/>
    <w:basedOn w:val="a"/>
    <w:next w:val="a"/>
    <w:link w:val="50"/>
    <w:qFormat/>
    <w:rsid w:val="002435B4"/>
    <w:pPr>
      <w:numPr>
        <w:ilvl w:val="4"/>
        <w:numId w:val="9"/>
      </w:numPr>
      <w:spacing w:before="120" w:after="60"/>
      <w:outlineLvl w:val="4"/>
    </w:pPr>
    <w:rPr>
      <w:rFonts w:ascii="Arial" w:hAnsi="Arial"/>
      <w:i/>
      <w:iCs/>
    </w:rPr>
  </w:style>
  <w:style w:type="paragraph" w:styleId="6">
    <w:name w:val="heading 6"/>
    <w:basedOn w:val="a"/>
    <w:next w:val="a"/>
    <w:link w:val="60"/>
    <w:qFormat/>
    <w:rsid w:val="002435B4"/>
    <w:pPr>
      <w:numPr>
        <w:ilvl w:val="5"/>
        <w:numId w:val="9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2435B4"/>
    <w:pPr>
      <w:numPr>
        <w:ilvl w:val="6"/>
        <w:numId w:val="9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2435B4"/>
    <w:pPr>
      <w:numPr>
        <w:ilvl w:val="7"/>
        <w:numId w:val="9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2435B4"/>
    <w:pPr>
      <w:numPr>
        <w:ilvl w:val="8"/>
        <w:numId w:val="9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435B4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2435B4"/>
    <w:rPr>
      <w:rFonts w:ascii="Arial" w:eastAsia="MS Mincho" w:hAnsi="Arial"/>
      <w:b/>
      <w:bCs/>
      <w:sz w:val="26"/>
    </w:rPr>
  </w:style>
  <w:style w:type="character" w:customStyle="1" w:styleId="30">
    <w:name w:val="Заголовок 3 Знак"/>
    <w:basedOn w:val="a0"/>
    <w:link w:val="3"/>
    <w:rsid w:val="002435B4"/>
    <w:rPr>
      <w:rFonts w:ascii="Arial" w:hAnsi="Arial" w:cs="Arial"/>
      <w:b/>
      <w:iCs/>
      <w:sz w:val="24"/>
    </w:rPr>
  </w:style>
  <w:style w:type="character" w:customStyle="1" w:styleId="40">
    <w:name w:val="Заголовок 4 Знак"/>
    <w:basedOn w:val="a0"/>
    <w:link w:val="4"/>
    <w:rsid w:val="002435B4"/>
    <w:rPr>
      <w:rFonts w:ascii="Arial" w:hAnsi="Arial"/>
      <w:b/>
      <w:i/>
      <w:iCs/>
      <w:sz w:val="24"/>
    </w:rPr>
  </w:style>
  <w:style w:type="character" w:customStyle="1" w:styleId="50">
    <w:name w:val="Заголовок 5 Знак"/>
    <w:basedOn w:val="a0"/>
    <w:link w:val="5"/>
    <w:rsid w:val="002435B4"/>
    <w:rPr>
      <w:rFonts w:ascii="Arial" w:hAnsi="Arial"/>
      <w:i/>
      <w:iCs/>
      <w:sz w:val="24"/>
    </w:rPr>
  </w:style>
  <w:style w:type="character" w:customStyle="1" w:styleId="60">
    <w:name w:val="Заголовок 6 Знак"/>
    <w:basedOn w:val="a0"/>
    <w:link w:val="6"/>
    <w:rsid w:val="002435B4"/>
    <w:rPr>
      <w:i/>
      <w:sz w:val="22"/>
    </w:rPr>
  </w:style>
  <w:style w:type="character" w:customStyle="1" w:styleId="70">
    <w:name w:val="Заголовок 7 Знак"/>
    <w:basedOn w:val="a0"/>
    <w:link w:val="7"/>
    <w:rsid w:val="002435B4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2435B4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2435B4"/>
    <w:rPr>
      <w:rFonts w:ascii="Arial" w:hAnsi="Arial"/>
      <w:b/>
      <w:i/>
      <w:sz w:val="18"/>
    </w:rPr>
  </w:style>
  <w:style w:type="paragraph" w:styleId="a3">
    <w:name w:val="Title"/>
    <w:basedOn w:val="a"/>
    <w:link w:val="a4"/>
    <w:qFormat/>
    <w:rsid w:val="002435B4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435B4"/>
    <w:rPr>
      <w:b/>
      <w:sz w:val="28"/>
    </w:rPr>
  </w:style>
  <w:style w:type="character" w:styleId="a5">
    <w:name w:val="Emphasis"/>
    <w:basedOn w:val="a0"/>
    <w:qFormat/>
    <w:rsid w:val="002435B4"/>
    <w:rPr>
      <w:i/>
      <w:iCs/>
    </w:rPr>
  </w:style>
  <w:style w:type="paragraph" w:styleId="a6">
    <w:name w:val="List Paragraph"/>
    <w:basedOn w:val="a"/>
    <w:uiPriority w:val="34"/>
    <w:qFormat/>
    <w:rsid w:val="002435B4"/>
    <w:pPr>
      <w:ind w:left="708"/>
    </w:pPr>
  </w:style>
  <w:style w:type="paragraph" w:styleId="a7">
    <w:name w:val="Plain Text"/>
    <w:basedOn w:val="a"/>
    <w:link w:val="a8"/>
    <w:rsid w:val="00C575EA"/>
    <w:pPr>
      <w:jc w:val="left"/>
    </w:pPr>
    <w:rPr>
      <w:rFonts w:ascii="Courier New" w:hAnsi="Courier New" w:cs="Courier New"/>
      <w:sz w:val="20"/>
    </w:rPr>
  </w:style>
  <w:style w:type="character" w:customStyle="1" w:styleId="a8">
    <w:name w:val="Текст Знак"/>
    <w:basedOn w:val="a0"/>
    <w:link w:val="a7"/>
    <w:rsid w:val="00C575EA"/>
    <w:rPr>
      <w:rFonts w:ascii="Courier New" w:hAnsi="Courier New" w:cs="Courier New"/>
    </w:rPr>
  </w:style>
  <w:style w:type="character" w:styleId="a9">
    <w:name w:val="Hyperlink"/>
    <w:uiPriority w:val="99"/>
    <w:rsid w:val="00211337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211337"/>
    <w:pPr>
      <w:spacing w:before="120" w:after="120"/>
      <w:jc w:val="left"/>
    </w:pPr>
    <w:rPr>
      <w:b/>
      <w:bCs/>
      <w:caps/>
      <w:szCs w:val="24"/>
    </w:rPr>
  </w:style>
  <w:style w:type="paragraph" w:styleId="21">
    <w:name w:val="toc 2"/>
    <w:basedOn w:val="a"/>
    <w:next w:val="a"/>
    <w:autoRedefine/>
    <w:uiPriority w:val="39"/>
    <w:rsid w:val="00211337"/>
    <w:pPr>
      <w:ind w:left="240"/>
      <w:jc w:val="left"/>
    </w:pPr>
    <w:rPr>
      <w:smallCaps/>
      <w:szCs w:val="24"/>
    </w:rPr>
  </w:style>
  <w:style w:type="paragraph" w:styleId="31">
    <w:name w:val="Body Text Indent 3"/>
    <w:basedOn w:val="a"/>
    <w:link w:val="32"/>
    <w:rsid w:val="00211337"/>
    <w:pPr>
      <w:widowControl w:val="0"/>
      <w:autoSpaceDE w:val="0"/>
      <w:autoSpaceDN w:val="0"/>
      <w:spacing w:after="60"/>
      <w:ind w:firstLine="709"/>
    </w:pPr>
    <w:rPr>
      <w:rFonts w:eastAsia="MS Mincho"/>
      <w:color w:val="FF0000"/>
      <w:szCs w:val="24"/>
    </w:rPr>
  </w:style>
  <w:style w:type="character" w:customStyle="1" w:styleId="32">
    <w:name w:val="Основной текст с отступом 3 Знак"/>
    <w:basedOn w:val="a0"/>
    <w:link w:val="31"/>
    <w:rsid w:val="00211337"/>
    <w:rPr>
      <w:rFonts w:eastAsia="MS Mincho"/>
      <w:color w:val="FF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DB002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B0029"/>
    <w:rPr>
      <w:sz w:val="24"/>
    </w:rPr>
  </w:style>
  <w:style w:type="paragraph" w:styleId="ac">
    <w:name w:val="footer"/>
    <w:basedOn w:val="a"/>
    <w:link w:val="ad"/>
    <w:uiPriority w:val="99"/>
    <w:unhideWhenUsed/>
    <w:rsid w:val="00DB002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B0029"/>
    <w:rPr>
      <w:sz w:val="24"/>
    </w:rPr>
  </w:style>
  <w:style w:type="paragraph" w:customStyle="1" w:styleId="FORMATTEXT">
    <w:name w:val=".FORMATTEXT"/>
    <w:uiPriority w:val="99"/>
    <w:rsid w:val="00C53F5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Title">
    <w:name w:val="ConsPlusTitle"/>
    <w:uiPriority w:val="99"/>
    <w:rsid w:val="00D238E3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EA78E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e">
    <w:name w:val="Normal (Web)"/>
    <w:basedOn w:val="a"/>
    <w:uiPriority w:val="99"/>
    <w:semiHidden/>
    <w:unhideWhenUsed/>
    <w:rsid w:val="00CA64A1"/>
    <w:pPr>
      <w:spacing w:before="100" w:beforeAutospacing="1" w:after="100" w:afterAutospacing="1"/>
      <w:jc w:val="left"/>
    </w:pPr>
    <w:rPr>
      <w:szCs w:val="24"/>
    </w:rPr>
  </w:style>
  <w:style w:type="paragraph" w:customStyle="1" w:styleId="ConsPlusCell">
    <w:name w:val="ConsPlusCell"/>
    <w:uiPriority w:val="99"/>
    <w:rsid w:val="00A612E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6071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607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4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2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66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63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6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333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8611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660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4C306C545B6FF1AB53A8C00AAFAEA691578726DFB074EC4F6427B57E972BD2CD35ABA76FB3A6Cf6j7H" TargetMode="External"/><Relationship Id="rId18" Type="http://schemas.openxmlformats.org/officeDocument/2006/relationships/hyperlink" Target="consultantplus://offline/ref=463A1186B7DB246B0F4ECB5196BF1817632BBD4D3236251B6A597E9D235A8DDB8F534F451E9C88C6j5JAN" TargetMode="External"/><Relationship Id="rId26" Type="http://schemas.openxmlformats.org/officeDocument/2006/relationships/hyperlink" Target="consultantplus://offline/ref=DA0A9BD61B71D8EC58E2328C9E0C7AEC2EEE558121D5008EE82B47C0A04A825F79B45EE3FCBC7A07E8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63A1186B7DB246B0F4ECB5196BF18176B2EBC49353E78116200729F2455D2CC881A43441E9C81jCJ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CF0EF6425CAB2BE64E340B585618258B2A631593DF4BC50A564D8C0A35485868C64A2094F4411KBa3G" TargetMode="External"/><Relationship Id="rId17" Type="http://schemas.openxmlformats.org/officeDocument/2006/relationships/hyperlink" Target="consultantplus://offline/ref=5812EB22DD8598C39F733A8286FE3757B5AF2E9AE3B1154454454BCFFF37481F1124CC3D2BE9451FM1Z9H" TargetMode="External"/><Relationship Id="rId25" Type="http://schemas.openxmlformats.org/officeDocument/2006/relationships/hyperlink" Target="consultantplus://offline/ref=463A1186B7DB246B0F4ECB5196BF18176B2EBC49353E78116200729F2455D2CC881A43441E9C81jCJ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23C94A2995D24109C7F43FC85E5DA5B76D0E3975A7FA51F92509ED1F45976E9E868F824B484CDXBYCH" TargetMode="External"/><Relationship Id="rId20" Type="http://schemas.openxmlformats.org/officeDocument/2006/relationships/hyperlink" Target="consultantplus://offline/ref=463A1186B7DB246B0F4ECB5196BF1817632BBD4D3236251B6A597E9D235A8DDB8F534F451E9C88C6j5JAN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A0A9BD61B71D8EC58E2328C9E0C7AEC2EEE558121D5008EE82B47C0A04A825F79B45EE3FCBC7A07E8H" TargetMode="External"/><Relationship Id="rId24" Type="http://schemas.openxmlformats.org/officeDocument/2006/relationships/hyperlink" Target="consultantplus://offline/ref=463A1186B7DB246B0F4ECB5196BF1817632BBD4D3236251B6A597E9D235A8DDB8F534F451E9C88C6j5JA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BE9BA25DCEC33AFE5BD58D644A9B3F6559D3C5DC8EA0BDAC8F513BA6898CA9F658D23865E5454a4p8H" TargetMode="External"/><Relationship Id="rId23" Type="http://schemas.openxmlformats.org/officeDocument/2006/relationships/hyperlink" Target="consultantplus://offline/ref=463A1186B7DB246B0F4ECB5196BF18176B2EBC49353E78116200729F2455D2CC881A43441E9C81jCJ0N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nostroy.ru" TargetMode="External"/><Relationship Id="rId19" Type="http://schemas.openxmlformats.org/officeDocument/2006/relationships/hyperlink" Target="consultantplus://offline/ref=463A1186B7DB246B0F4ECB5196BF18176B2EBC49353E78116200729F2455D2CC881A43441E9C81jCJ0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3B8B7A8B1D4A8E287443B2D51AEF37914C3A2C7EEA115E0183E28A580D4FDA0DC0FFFC64EAB1BDe9n3H" TargetMode="External"/><Relationship Id="rId22" Type="http://schemas.openxmlformats.org/officeDocument/2006/relationships/hyperlink" Target="consultantplus://offline/ref=463A1186B7DB246B0F4ECB5196BF1817632BBD4D3236251B6A597E9D235A8DDB8F534F451E9C88C6j5JAN" TargetMode="External"/><Relationship Id="rId27" Type="http://schemas.openxmlformats.org/officeDocument/2006/relationships/hyperlink" Target="consultantplus://offline/ref=6CF0EF6425CAB2BE64E340B585618258B2A631593DF4BC50A564D8C0A35485868C64A2094F4411KBa3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30979-86A3-4E00-91A7-41A2C0AC5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13</Pages>
  <Words>5393</Words>
  <Characters>30743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StroySvyazTelecom</Company>
  <LinksUpToDate>false</LinksUpToDate>
  <CharactersWithSpaces>36064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tsygankov</dc:creator>
  <cp:lastModifiedBy>Alexander Larin</cp:lastModifiedBy>
  <cp:revision>6</cp:revision>
  <cp:lastPrinted>2012-11-14T08:51:00Z</cp:lastPrinted>
  <dcterms:created xsi:type="dcterms:W3CDTF">2012-11-14T07:52:00Z</dcterms:created>
  <dcterms:modified xsi:type="dcterms:W3CDTF">2012-12-13T07:09:00Z</dcterms:modified>
</cp:coreProperties>
</file>